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9EF3B" w14:textId="0BB07598" w:rsidR="00D55F05" w:rsidRPr="00C33ED0" w:rsidRDefault="00D55F05" w:rsidP="004F6281">
      <w:pPr>
        <w:spacing w:line="440" w:lineRule="exact"/>
        <w:jc w:val="distribute"/>
        <w:rPr>
          <w:rFonts w:ascii="Times New Roman" w:hAnsi="Times New Roman"/>
          <w:w w:val="90"/>
          <w:sz w:val="32"/>
          <w:szCs w:val="32"/>
        </w:rPr>
      </w:pPr>
      <w:proofErr w:type="gramStart"/>
      <w:r w:rsidRPr="00C33ED0">
        <w:rPr>
          <w:rFonts w:ascii="Times New Roman" w:hAnsi="Times New Roman"/>
          <w:b/>
          <w:bCs/>
          <w:w w:val="90"/>
          <w:sz w:val="32"/>
          <w:szCs w:val="32"/>
        </w:rPr>
        <w:t>10</w:t>
      </w:r>
      <w:r w:rsidR="001323C6">
        <w:rPr>
          <w:rFonts w:ascii="Times New Roman" w:hAnsi="Times New Roman" w:hint="eastAsia"/>
          <w:b/>
          <w:bCs/>
          <w:w w:val="90"/>
          <w:sz w:val="32"/>
          <w:szCs w:val="32"/>
        </w:rPr>
        <w:t>9</w:t>
      </w:r>
      <w:proofErr w:type="gramEnd"/>
      <w:r w:rsidRPr="00C33ED0">
        <w:rPr>
          <w:rFonts w:ascii="Times New Roman" w:hAnsi="Times New Roman"/>
          <w:b/>
          <w:bCs/>
          <w:w w:val="90"/>
          <w:sz w:val="32"/>
          <w:szCs w:val="32"/>
        </w:rPr>
        <w:t>年度花蓮縣環境保護局環保基金委辦計畫成果摘要表</w:t>
      </w:r>
    </w:p>
    <w:p w14:paraId="197B7A29" w14:textId="3F6A356F" w:rsidR="00D55F05" w:rsidRPr="00C33ED0" w:rsidRDefault="00C77CB4" w:rsidP="004F6281">
      <w:pPr>
        <w:spacing w:line="440" w:lineRule="exact"/>
        <w:rPr>
          <w:rFonts w:ascii="Times New Roman" w:hAnsi="Times New Roman"/>
          <w:szCs w:val="26"/>
        </w:rPr>
      </w:pPr>
      <w:r w:rsidRPr="00C33ED0">
        <w:rPr>
          <w:rFonts w:ascii="Times New Roman" w:hAnsi="Times New Roman"/>
          <w:szCs w:val="26"/>
        </w:rPr>
        <w:t>□</w:t>
      </w:r>
      <w:r w:rsidR="00D55F05" w:rsidRPr="00C33ED0">
        <w:rPr>
          <w:rFonts w:ascii="Times New Roman" w:hAnsi="Times New Roman"/>
          <w:szCs w:val="26"/>
        </w:rPr>
        <w:t>期初成果摘要</w:t>
      </w:r>
    </w:p>
    <w:p w14:paraId="310A3490" w14:textId="0C466E39" w:rsidR="00D55F05" w:rsidRPr="00C33ED0" w:rsidRDefault="000560D4" w:rsidP="004F6281">
      <w:pPr>
        <w:spacing w:line="440" w:lineRule="exact"/>
        <w:rPr>
          <w:rFonts w:ascii="Times New Roman" w:hAnsi="Times New Roman"/>
          <w:szCs w:val="26"/>
        </w:rPr>
      </w:pPr>
      <w:r w:rsidRPr="00C33ED0">
        <w:rPr>
          <w:rFonts w:ascii="Times New Roman" w:hAnsi="Times New Roman"/>
          <w:szCs w:val="26"/>
        </w:rPr>
        <w:t>□</w:t>
      </w:r>
      <w:r w:rsidR="00D55F05" w:rsidRPr="00C33ED0">
        <w:rPr>
          <w:rFonts w:ascii="Times New Roman" w:hAnsi="Times New Roman"/>
          <w:szCs w:val="26"/>
        </w:rPr>
        <w:t>期中成果摘要</w:t>
      </w:r>
    </w:p>
    <w:p w14:paraId="6F8F3E98" w14:textId="64543E55" w:rsidR="00D55F05" w:rsidRPr="00C33ED0" w:rsidRDefault="000560D4" w:rsidP="004F6281">
      <w:pPr>
        <w:spacing w:line="440" w:lineRule="exact"/>
        <w:rPr>
          <w:rFonts w:ascii="Times New Roman" w:hAnsi="Times New Roman"/>
          <w:szCs w:val="26"/>
        </w:rPr>
      </w:pPr>
      <w:r w:rsidRPr="00C33ED0">
        <w:rPr>
          <w:rFonts w:ascii="Times New Roman" w:hAnsi="Times New Roman"/>
          <w:szCs w:val="26"/>
        </w:rPr>
        <w:t>■</w:t>
      </w:r>
      <w:r w:rsidR="00D55F05" w:rsidRPr="00C33ED0">
        <w:rPr>
          <w:rFonts w:ascii="Times New Roman" w:hAnsi="Times New Roman"/>
          <w:szCs w:val="26"/>
        </w:rPr>
        <w:t>期末成果摘要</w:t>
      </w:r>
    </w:p>
    <w:p w14:paraId="65613598" w14:textId="2DB8CF2D" w:rsidR="00D55F05" w:rsidRPr="00C33ED0" w:rsidRDefault="00D55F05" w:rsidP="00A011F4">
      <w:pPr>
        <w:spacing w:line="440" w:lineRule="exact"/>
        <w:rPr>
          <w:rFonts w:ascii="Times New Roman" w:hAnsi="Times New Roman"/>
          <w:szCs w:val="26"/>
        </w:rPr>
      </w:pPr>
      <w:r w:rsidRPr="00C33ED0">
        <w:rPr>
          <w:rFonts w:ascii="Times New Roman" w:hAnsi="Times New Roman"/>
          <w:szCs w:val="26"/>
        </w:rPr>
        <w:t>成果摘要完成日期：</w:t>
      </w:r>
      <w:r w:rsidR="00AD5E8E" w:rsidRPr="00C33ED0">
        <w:rPr>
          <w:rFonts w:ascii="Times New Roman" w:hAnsi="Times New Roman"/>
          <w:szCs w:val="26"/>
        </w:rPr>
        <w:t>10</w:t>
      </w:r>
      <w:r w:rsidR="00FB2345">
        <w:rPr>
          <w:rFonts w:ascii="Times New Roman" w:hAnsi="Times New Roman" w:hint="eastAsia"/>
          <w:szCs w:val="26"/>
        </w:rPr>
        <w:t>9</w:t>
      </w:r>
      <w:r w:rsidR="0026475D" w:rsidRPr="00C33ED0">
        <w:rPr>
          <w:rFonts w:ascii="Times New Roman" w:hAnsi="Times New Roman"/>
          <w:szCs w:val="26"/>
        </w:rPr>
        <w:t>年</w:t>
      </w:r>
      <w:r w:rsidR="000A47EF">
        <w:rPr>
          <w:rFonts w:ascii="Times New Roman" w:hAnsi="Times New Roman"/>
          <w:szCs w:val="26"/>
        </w:rPr>
        <w:t>9</w:t>
      </w:r>
      <w:r w:rsidR="0026475D" w:rsidRPr="00C33ED0">
        <w:rPr>
          <w:rFonts w:ascii="Times New Roman" w:hAnsi="Times New Roman"/>
          <w:szCs w:val="26"/>
        </w:rPr>
        <w:t>月</w:t>
      </w:r>
      <w:r w:rsidR="00C77CB4">
        <w:rPr>
          <w:rFonts w:ascii="Times New Roman" w:hAnsi="Times New Roman" w:hint="eastAsia"/>
          <w:szCs w:val="26"/>
        </w:rPr>
        <w:t>1</w:t>
      </w:r>
      <w:r w:rsidR="000A47EF">
        <w:rPr>
          <w:rFonts w:ascii="Times New Roman" w:hAnsi="Times New Roman"/>
          <w:szCs w:val="26"/>
        </w:rPr>
        <w:t>5</w:t>
      </w:r>
      <w:r w:rsidR="0026475D" w:rsidRPr="00C33ED0">
        <w:rPr>
          <w:rFonts w:ascii="Times New Roman" w:hAnsi="Times New Roman"/>
          <w:szCs w:val="26"/>
        </w:rPr>
        <w:t>日</w:t>
      </w:r>
    </w:p>
    <w:p w14:paraId="5D51E31B" w14:textId="0668B17D" w:rsidR="00D55F05" w:rsidRPr="00C33ED0" w:rsidRDefault="00D55F05" w:rsidP="00DD7459">
      <w:pPr>
        <w:pStyle w:val="afff5"/>
        <w:numPr>
          <w:ilvl w:val="0"/>
          <w:numId w:val="4"/>
        </w:numPr>
        <w:tabs>
          <w:tab w:val="left" w:pos="567"/>
        </w:tabs>
        <w:spacing w:line="440" w:lineRule="exact"/>
        <w:ind w:leftChars="0" w:left="2408" w:hangingChars="926" w:hanging="2408"/>
        <w:rPr>
          <w:sz w:val="26"/>
          <w:szCs w:val="26"/>
        </w:rPr>
      </w:pPr>
      <w:r w:rsidRPr="00C33ED0">
        <w:rPr>
          <w:sz w:val="26"/>
          <w:szCs w:val="26"/>
        </w:rPr>
        <w:t>中文計畫名稱：</w:t>
      </w:r>
      <w:proofErr w:type="gramStart"/>
      <w:r w:rsidR="00FE501F" w:rsidRPr="00C33ED0">
        <w:rPr>
          <w:sz w:val="26"/>
          <w:szCs w:val="26"/>
        </w:rPr>
        <w:t>10</w:t>
      </w:r>
      <w:r w:rsidR="009B57CE">
        <w:rPr>
          <w:rFonts w:hint="eastAsia"/>
          <w:sz w:val="26"/>
          <w:szCs w:val="26"/>
        </w:rPr>
        <w:t>9</w:t>
      </w:r>
      <w:proofErr w:type="gramEnd"/>
      <w:r w:rsidR="00EB780D" w:rsidRPr="00C33ED0">
        <w:rPr>
          <w:sz w:val="26"/>
          <w:szCs w:val="26"/>
        </w:rPr>
        <w:t>年度花蓮縣空氣品質</w:t>
      </w:r>
      <w:proofErr w:type="gramStart"/>
      <w:r w:rsidR="00EB780D" w:rsidRPr="00C33ED0">
        <w:rPr>
          <w:sz w:val="26"/>
          <w:szCs w:val="26"/>
        </w:rPr>
        <w:t>淨化區暨空氣</w:t>
      </w:r>
      <w:proofErr w:type="gramEnd"/>
      <w:r w:rsidR="00EB780D" w:rsidRPr="00C33ED0">
        <w:rPr>
          <w:sz w:val="26"/>
          <w:szCs w:val="26"/>
        </w:rPr>
        <w:t>品質監測、</w:t>
      </w:r>
      <w:r w:rsidR="00EB780D" w:rsidRPr="00C33ED0">
        <w:rPr>
          <w:sz w:val="26"/>
          <w:szCs w:val="26"/>
        </w:rPr>
        <w:t>CEMS</w:t>
      </w:r>
      <w:r w:rsidR="00EB780D" w:rsidRPr="00C33ED0">
        <w:rPr>
          <w:sz w:val="26"/>
          <w:szCs w:val="26"/>
        </w:rPr>
        <w:t>監督查核維護管理計畫</w:t>
      </w:r>
    </w:p>
    <w:p w14:paraId="29826950" w14:textId="7FD3DBE5" w:rsidR="00D55F05" w:rsidRPr="00C33ED0" w:rsidRDefault="00D55F05" w:rsidP="002F3E84">
      <w:pPr>
        <w:pStyle w:val="afff5"/>
        <w:numPr>
          <w:ilvl w:val="0"/>
          <w:numId w:val="4"/>
        </w:numPr>
        <w:spacing w:line="440" w:lineRule="exact"/>
        <w:ind w:leftChars="0" w:left="567" w:hanging="567"/>
        <w:rPr>
          <w:sz w:val="26"/>
          <w:szCs w:val="26"/>
        </w:rPr>
      </w:pPr>
      <w:r w:rsidRPr="00C33ED0">
        <w:rPr>
          <w:sz w:val="26"/>
          <w:szCs w:val="26"/>
        </w:rPr>
        <w:t>計畫契約書編號：</w:t>
      </w:r>
      <w:r w:rsidR="00B44814" w:rsidRPr="00C33ED0">
        <w:rPr>
          <w:sz w:val="26"/>
          <w:szCs w:val="26"/>
        </w:rPr>
        <w:t>10</w:t>
      </w:r>
      <w:r w:rsidR="009B57CE">
        <w:rPr>
          <w:rFonts w:hint="eastAsia"/>
          <w:sz w:val="26"/>
          <w:szCs w:val="26"/>
        </w:rPr>
        <w:t>9</w:t>
      </w:r>
      <w:r w:rsidRPr="00C33ED0">
        <w:rPr>
          <w:sz w:val="26"/>
          <w:szCs w:val="26"/>
        </w:rPr>
        <w:t>-02-</w:t>
      </w:r>
      <w:r w:rsidR="008E4919">
        <w:rPr>
          <w:rFonts w:hint="eastAsia"/>
          <w:sz w:val="26"/>
          <w:szCs w:val="26"/>
        </w:rPr>
        <w:t>10</w:t>
      </w:r>
    </w:p>
    <w:p w14:paraId="0B0EE820" w14:textId="77777777" w:rsidR="00D55F05" w:rsidRPr="00C33ED0" w:rsidRDefault="00B44814" w:rsidP="002F3E84">
      <w:pPr>
        <w:pStyle w:val="afff5"/>
        <w:numPr>
          <w:ilvl w:val="0"/>
          <w:numId w:val="4"/>
        </w:numPr>
        <w:spacing w:line="440" w:lineRule="exact"/>
        <w:ind w:leftChars="0" w:left="567" w:hanging="567"/>
        <w:rPr>
          <w:sz w:val="26"/>
          <w:szCs w:val="26"/>
        </w:rPr>
      </w:pPr>
      <w:r w:rsidRPr="00C33ED0">
        <w:rPr>
          <w:sz w:val="26"/>
          <w:szCs w:val="26"/>
        </w:rPr>
        <w:t>執行單位：</w:t>
      </w:r>
      <w:proofErr w:type="gramStart"/>
      <w:r w:rsidRPr="00C33ED0">
        <w:rPr>
          <w:sz w:val="26"/>
          <w:szCs w:val="26"/>
        </w:rPr>
        <w:t>祥</w:t>
      </w:r>
      <w:proofErr w:type="gramEnd"/>
      <w:r w:rsidRPr="00C33ED0">
        <w:rPr>
          <w:sz w:val="26"/>
          <w:szCs w:val="26"/>
        </w:rPr>
        <w:t>威</w:t>
      </w:r>
      <w:r w:rsidR="00D55F05" w:rsidRPr="00C33ED0">
        <w:rPr>
          <w:sz w:val="26"/>
          <w:szCs w:val="26"/>
        </w:rPr>
        <w:t>環境科技</w:t>
      </w:r>
      <w:r w:rsidR="00FF0CF3" w:rsidRPr="00C33ED0">
        <w:rPr>
          <w:rFonts w:hint="eastAsia"/>
          <w:sz w:val="26"/>
          <w:szCs w:val="26"/>
        </w:rPr>
        <w:t>股份</w:t>
      </w:r>
      <w:r w:rsidR="00D55F05" w:rsidRPr="00C33ED0">
        <w:rPr>
          <w:sz w:val="26"/>
          <w:szCs w:val="26"/>
        </w:rPr>
        <w:t>有限公司</w:t>
      </w:r>
    </w:p>
    <w:p w14:paraId="55EBC0BB" w14:textId="77777777" w:rsidR="00D55F05" w:rsidRPr="00C33ED0" w:rsidRDefault="00D55F05" w:rsidP="002F3E84">
      <w:pPr>
        <w:pStyle w:val="afff5"/>
        <w:spacing w:line="440" w:lineRule="exact"/>
        <w:ind w:leftChars="0" w:left="567"/>
        <w:rPr>
          <w:sz w:val="26"/>
          <w:szCs w:val="26"/>
        </w:rPr>
      </w:pPr>
      <w:r w:rsidRPr="00C33ED0">
        <w:rPr>
          <w:sz w:val="26"/>
          <w:szCs w:val="26"/>
        </w:rPr>
        <w:t>執行單位住址：</w:t>
      </w:r>
      <w:r w:rsidR="002C35EF" w:rsidRPr="00C33ED0">
        <w:rPr>
          <w:sz w:val="26"/>
          <w:szCs w:val="26"/>
        </w:rPr>
        <w:t>新北市</w:t>
      </w:r>
      <w:r w:rsidR="00B44814" w:rsidRPr="00C33ED0">
        <w:rPr>
          <w:sz w:val="26"/>
          <w:szCs w:val="26"/>
        </w:rPr>
        <w:t>中和</w:t>
      </w:r>
      <w:r w:rsidR="002C35EF" w:rsidRPr="00C33ED0">
        <w:rPr>
          <w:sz w:val="26"/>
          <w:szCs w:val="26"/>
        </w:rPr>
        <w:t>區</w:t>
      </w:r>
      <w:r w:rsidR="00B44814" w:rsidRPr="00C33ED0">
        <w:rPr>
          <w:sz w:val="26"/>
          <w:szCs w:val="26"/>
        </w:rPr>
        <w:t>建一路</w:t>
      </w:r>
      <w:r w:rsidR="00B44814" w:rsidRPr="00C33ED0">
        <w:rPr>
          <w:sz w:val="26"/>
          <w:szCs w:val="26"/>
        </w:rPr>
        <w:t>186</w:t>
      </w:r>
      <w:r w:rsidR="00B44814" w:rsidRPr="00C33ED0">
        <w:rPr>
          <w:sz w:val="26"/>
          <w:szCs w:val="26"/>
        </w:rPr>
        <w:t>號</w:t>
      </w:r>
      <w:r w:rsidR="00B44814" w:rsidRPr="00C33ED0">
        <w:rPr>
          <w:sz w:val="26"/>
          <w:szCs w:val="26"/>
        </w:rPr>
        <w:t>16</w:t>
      </w:r>
      <w:r w:rsidR="00B44814" w:rsidRPr="00C33ED0">
        <w:rPr>
          <w:sz w:val="26"/>
          <w:szCs w:val="26"/>
        </w:rPr>
        <w:t>樓之</w:t>
      </w:r>
      <w:r w:rsidR="00B44814" w:rsidRPr="00C33ED0">
        <w:rPr>
          <w:sz w:val="26"/>
          <w:szCs w:val="26"/>
        </w:rPr>
        <w:t>1</w:t>
      </w:r>
    </w:p>
    <w:p w14:paraId="504DAD1C" w14:textId="77777777" w:rsidR="00D55F05" w:rsidRPr="00C33ED0" w:rsidRDefault="00D55F05" w:rsidP="002F3E84">
      <w:pPr>
        <w:pStyle w:val="afff5"/>
        <w:spacing w:line="440" w:lineRule="exact"/>
        <w:ind w:leftChars="0" w:left="567"/>
        <w:rPr>
          <w:sz w:val="26"/>
          <w:szCs w:val="26"/>
        </w:rPr>
      </w:pPr>
      <w:r w:rsidRPr="00C33ED0">
        <w:rPr>
          <w:sz w:val="26"/>
          <w:szCs w:val="26"/>
        </w:rPr>
        <w:t>執行單位電話：</w:t>
      </w:r>
      <w:r w:rsidR="00DC468A" w:rsidRPr="00C33ED0">
        <w:rPr>
          <w:sz w:val="26"/>
          <w:szCs w:val="26"/>
        </w:rPr>
        <w:t>02</w:t>
      </w:r>
      <w:r w:rsidRPr="00C33ED0">
        <w:rPr>
          <w:sz w:val="26"/>
          <w:szCs w:val="26"/>
        </w:rPr>
        <w:t>-</w:t>
      </w:r>
      <w:r w:rsidR="00B44814" w:rsidRPr="00C33ED0">
        <w:rPr>
          <w:sz w:val="26"/>
          <w:szCs w:val="26"/>
        </w:rPr>
        <w:t>82271676</w:t>
      </w:r>
    </w:p>
    <w:p w14:paraId="4EF6E995" w14:textId="77777777" w:rsidR="00D55F05" w:rsidRPr="00C33ED0" w:rsidRDefault="00D55F05" w:rsidP="002F3E84">
      <w:pPr>
        <w:pStyle w:val="afff5"/>
        <w:numPr>
          <w:ilvl w:val="0"/>
          <w:numId w:val="4"/>
        </w:numPr>
        <w:spacing w:line="440" w:lineRule="exact"/>
        <w:ind w:leftChars="0" w:left="567" w:hanging="567"/>
        <w:rPr>
          <w:sz w:val="26"/>
          <w:szCs w:val="26"/>
        </w:rPr>
      </w:pPr>
      <w:r w:rsidRPr="00C33ED0">
        <w:rPr>
          <w:sz w:val="26"/>
          <w:szCs w:val="26"/>
        </w:rPr>
        <w:t>計畫</w:t>
      </w:r>
      <w:r w:rsidR="00DC468A" w:rsidRPr="00C33ED0">
        <w:rPr>
          <w:sz w:val="26"/>
          <w:szCs w:val="26"/>
        </w:rPr>
        <w:t>督導</w:t>
      </w:r>
      <w:r w:rsidRPr="00C33ED0">
        <w:rPr>
          <w:sz w:val="26"/>
          <w:szCs w:val="26"/>
        </w:rPr>
        <w:t>：</w:t>
      </w:r>
      <w:r w:rsidR="00580A2A" w:rsidRPr="00C33ED0">
        <w:rPr>
          <w:rFonts w:hint="eastAsia"/>
          <w:sz w:val="26"/>
          <w:szCs w:val="26"/>
        </w:rPr>
        <w:t>孫偉碩</w:t>
      </w:r>
    </w:p>
    <w:p w14:paraId="716BCDDF" w14:textId="2BC2DB2A" w:rsidR="00D55F05" w:rsidRPr="00C33ED0" w:rsidRDefault="00D55F05" w:rsidP="002F3E84">
      <w:pPr>
        <w:pStyle w:val="afff5"/>
        <w:numPr>
          <w:ilvl w:val="0"/>
          <w:numId w:val="4"/>
        </w:numPr>
        <w:spacing w:line="440" w:lineRule="exact"/>
        <w:ind w:leftChars="0" w:left="567" w:hanging="567"/>
        <w:rPr>
          <w:sz w:val="26"/>
          <w:szCs w:val="26"/>
        </w:rPr>
      </w:pPr>
      <w:r w:rsidRPr="00C33ED0">
        <w:rPr>
          <w:sz w:val="26"/>
          <w:szCs w:val="26"/>
        </w:rPr>
        <w:t>契約簽約日期：</w:t>
      </w:r>
      <w:r w:rsidR="00B44814" w:rsidRPr="00C33ED0">
        <w:rPr>
          <w:sz w:val="26"/>
          <w:szCs w:val="26"/>
        </w:rPr>
        <w:t>10</w:t>
      </w:r>
      <w:r w:rsidR="009B57CE">
        <w:rPr>
          <w:rFonts w:hint="eastAsia"/>
          <w:sz w:val="26"/>
          <w:szCs w:val="26"/>
        </w:rPr>
        <w:t>9</w:t>
      </w:r>
      <w:r w:rsidRPr="00C33ED0">
        <w:rPr>
          <w:sz w:val="26"/>
          <w:szCs w:val="26"/>
        </w:rPr>
        <w:t>年</w:t>
      </w:r>
      <w:r w:rsidR="007401E8" w:rsidRPr="00C33ED0">
        <w:rPr>
          <w:sz w:val="26"/>
          <w:szCs w:val="26"/>
        </w:rPr>
        <w:t>1</w:t>
      </w:r>
      <w:r w:rsidRPr="00C33ED0">
        <w:rPr>
          <w:sz w:val="26"/>
          <w:szCs w:val="26"/>
        </w:rPr>
        <w:t>月</w:t>
      </w:r>
      <w:r w:rsidR="00B44814" w:rsidRPr="00C33ED0">
        <w:rPr>
          <w:sz w:val="26"/>
          <w:szCs w:val="26"/>
        </w:rPr>
        <w:t>1</w:t>
      </w:r>
      <w:r w:rsidRPr="00C33ED0">
        <w:rPr>
          <w:sz w:val="26"/>
          <w:szCs w:val="26"/>
        </w:rPr>
        <w:t>日</w:t>
      </w:r>
    </w:p>
    <w:p w14:paraId="4FC5CE8F" w14:textId="63CB84CA" w:rsidR="00D55F05" w:rsidRPr="00C33ED0" w:rsidRDefault="00D55F05" w:rsidP="002F3E84">
      <w:pPr>
        <w:pStyle w:val="afff5"/>
        <w:numPr>
          <w:ilvl w:val="0"/>
          <w:numId w:val="4"/>
        </w:numPr>
        <w:spacing w:line="440" w:lineRule="exact"/>
        <w:ind w:leftChars="0" w:left="567" w:hanging="567"/>
        <w:rPr>
          <w:sz w:val="26"/>
          <w:szCs w:val="26"/>
        </w:rPr>
      </w:pPr>
      <w:r w:rsidRPr="00C33ED0">
        <w:rPr>
          <w:sz w:val="26"/>
          <w:szCs w:val="26"/>
        </w:rPr>
        <w:t>執行結束時間：</w:t>
      </w:r>
      <w:r w:rsidR="00B44814" w:rsidRPr="00C33ED0">
        <w:rPr>
          <w:sz w:val="26"/>
          <w:szCs w:val="26"/>
        </w:rPr>
        <w:t>10</w:t>
      </w:r>
      <w:r w:rsidR="009B57CE">
        <w:rPr>
          <w:rFonts w:hint="eastAsia"/>
          <w:sz w:val="26"/>
          <w:szCs w:val="26"/>
        </w:rPr>
        <w:t>9</w:t>
      </w:r>
      <w:r w:rsidRPr="00C33ED0">
        <w:rPr>
          <w:sz w:val="26"/>
          <w:szCs w:val="26"/>
        </w:rPr>
        <w:t>年</w:t>
      </w:r>
      <w:r w:rsidRPr="00C33ED0">
        <w:rPr>
          <w:sz w:val="26"/>
          <w:szCs w:val="26"/>
        </w:rPr>
        <w:t>12</w:t>
      </w:r>
      <w:r w:rsidRPr="00C33ED0">
        <w:rPr>
          <w:sz w:val="26"/>
          <w:szCs w:val="26"/>
        </w:rPr>
        <w:t>月</w:t>
      </w:r>
      <w:r w:rsidRPr="00C33ED0">
        <w:rPr>
          <w:sz w:val="26"/>
          <w:szCs w:val="26"/>
        </w:rPr>
        <w:t>31</w:t>
      </w:r>
      <w:r w:rsidRPr="00C33ED0">
        <w:rPr>
          <w:sz w:val="26"/>
          <w:szCs w:val="26"/>
        </w:rPr>
        <w:t>日</w:t>
      </w:r>
    </w:p>
    <w:p w14:paraId="7292292D" w14:textId="77777777" w:rsidR="005B3372" w:rsidRPr="00C33ED0" w:rsidRDefault="005B3372" w:rsidP="002F3E84">
      <w:pPr>
        <w:pStyle w:val="afff5"/>
        <w:numPr>
          <w:ilvl w:val="0"/>
          <w:numId w:val="4"/>
        </w:numPr>
        <w:spacing w:line="440" w:lineRule="exact"/>
        <w:ind w:leftChars="0" w:left="567" w:hanging="567"/>
        <w:rPr>
          <w:sz w:val="26"/>
          <w:szCs w:val="26"/>
        </w:rPr>
      </w:pPr>
      <w:r w:rsidRPr="00C33ED0">
        <w:rPr>
          <w:sz w:val="26"/>
          <w:szCs w:val="26"/>
        </w:rPr>
        <w:t>中文摘要關鍵詞</w:t>
      </w:r>
      <w:r w:rsidR="005B7EF4" w:rsidRPr="00C33ED0">
        <w:rPr>
          <w:sz w:val="26"/>
          <w:szCs w:val="26"/>
        </w:rPr>
        <w:t>：</w:t>
      </w:r>
    </w:p>
    <w:p w14:paraId="6C428C65" w14:textId="77777777" w:rsidR="003C5830" w:rsidRPr="00C33ED0" w:rsidRDefault="003C5830" w:rsidP="002F3E84">
      <w:pPr>
        <w:pStyle w:val="afff5"/>
        <w:spacing w:line="440" w:lineRule="exact"/>
        <w:ind w:leftChars="0" w:left="567"/>
        <w:rPr>
          <w:sz w:val="26"/>
          <w:szCs w:val="26"/>
        </w:rPr>
      </w:pPr>
      <w:r w:rsidRPr="00C33ED0">
        <w:rPr>
          <w:sz w:val="26"/>
          <w:szCs w:val="26"/>
        </w:rPr>
        <w:t>空氣品質監測站</w:t>
      </w:r>
    </w:p>
    <w:p w14:paraId="5010F201" w14:textId="77777777" w:rsidR="003C5830" w:rsidRPr="00C33ED0" w:rsidRDefault="003C5830" w:rsidP="002F3E84">
      <w:pPr>
        <w:pStyle w:val="afff5"/>
        <w:spacing w:line="440" w:lineRule="exact"/>
        <w:ind w:leftChars="0" w:left="567"/>
        <w:rPr>
          <w:sz w:val="26"/>
          <w:szCs w:val="26"/>
        </w:rPr>
      </w:pPr>
      <w:r w:rsidRPr="00C33ED0">
        <w:rPr>
          <w:sz w:val="26"/>
          <w:szCs w:val="26"/>
        </w:rPr>
        <w:t>室內空氣品質</w:t>
      </w:r>
    </w:p>
    <w:p w14:paraId="3520FF2F" w14:textId="77777777" w:rsidR="003C5830" w:rsidRPr="00C33ED0" w:rsidRDefault="003C5830" w:rsidP="002F3E84">
      <w:pPr>
        <w:pStyle w:val="afff5"/>
        <w:spacing w:line="440" w:lineRule="exact"/>
        <w:ind w:leftChars="0" w:left="567"/>
        <w:rPr>
          <w:sz w:val="26"/>
          <w:szCs w:val="26"/>
        </w:rPr>
      </w:pPr>
      <w:r w:rsidRPr="00C33ED0">
        <w:rPr>
          <w:sz w:val="26"/>
          <w:szCs w:val="26"/>
        </w:rPr>
        <w:t>綠美化、空氣品質淨化區</w:t>
      </w:r>
    </w:p>
    <w:p w14:paraId="4DEA7A5A" w14:textId="77777777" w:rsidR="007401E8" w:rsidRPr="00C33ED0" w:rsidRDefault="007401E8" w:rsidP="002F3E84">
      <w:pPr>
        <w:pStyle w:val="afff5"/>
        <w:spacing w:line="440" w:lineRule="exact"/>
        <w:ind w:leftChars="0" w:left="567"/>
        <w:rPr>
          <w:sz w:val="26"/>
          <w:szCs w:val="26"/>
        </w:rPr>
      </w:pPr>
      <w:r w:rsidRPr="00C33ED0">
        <w:rPr>
          <w:sz w:val="26"/>
          <w:szCs w:val="26"/>
        </w:rPr>
        <w:t>低污染車輛</w:t>
      </w:r>
    </w:p>
    <w:p w14:paraId="3764A517" w14:textId="04FF34DC" w:rsidR="00CC58F8" w:rsidRDefault="00CC58F8" w:rsidP="002F3E84">
      <w:pPr>
        <w:pStyle w:val="afff5"/>
        <w:spacing w:line="440" w:lineRule="exact"/>
        <w:ind w:leftChars="0" w:left="567"/>
        <w:rPr>
          <w:sz w:val="26"/>
          <w:szCs w:val="26"/>
        </w:rPr>
      </w:pPr>
      <w:r w:rsidRPr="00C33ED0">
        <w:rPr>
          <w:sz w:val="26"/>
          <w:szCs w:val="26"/>
        </w:rPr>
        <w:t>煙道連續監測系統</w:t>
      </w:r>
      <w:r w:rsidRPr="00C33ED0">
        <w:rPr>
          <w:sz w:val="26"/>
          <w:szCs w:val="26"/>
        </w:rPr>
        <w:t>CEMS</w:t>
      </w:r>
    </w:p>
    <w:p w14:paraId="4D9B9F95" w14:textId="1B42A1DD" w:rsidR="000560D4" w:rsidRPr="00C33ED0" w:rsidRDefault="000560D4" w:rsidP="002F3E84">
      <w:pPr>
        <w:pStyle w:val="afff5"/>
        <w:spacing w:line="440" w:lineRule="exact"/>
        <w:ind w:leftChars="0" w:left="567"/>
        <w:rPr>
          <w:sz w:val="26"/>
          <w:szCs w:val="26"/>
        </w:rPr>
      </w:pPr>
      <w:r>
        <w:rPr>
          <w:rFonts w:hint="eastAsia"/>
          <w:sz w:val="26"/>
          <w:szCs w:val="26"/>
        </w:rPr>
        <w:t>創新作為「大口呼吸」</w:t>
      </w:r>
    </w:p>
    <w:p w14:paraId="2B1E2764" w14:textId="77777777" w:rsidR="00BF7466" w:rsidRPr="00C33ED0" w:rsidRDefault="005B3372" w:rsidP="002F3E84">
      <w:pPr>
        <w:pStyle w:val="afff5"/>
        <w:numPr>
          <w:ilvl w:val="0"/>
          <w:numId w:val="4"/>
        </w:numPr>
        <w:spacing w:line="440" w:lineRule="exact"/>
        <w:ind w:leftChars="0" w:left="567" w:hanging="567"/>
        <w:rPr>
          <w:sz w:val="26"/>
          <w:szCs w:val="26"/>
        </w:rPr>
      </w:pPr>
      <w:r w:rsidRPr="00C33ED0">
        <w:rPr>
          <w:sz w:val="26"/>
          <w:szCs w:val="26"/>
        </w:rPr>
        <w:t>中文成果摘要</w:t>
      </w:r>
      <w:r w:rsidR="005B7EF4" w:rsidRPr="00C33ED0">
        <w:rPr>
          <w:sz w:val="26"/>
          <w:szCs w:val="26"/>
        </w:rPr>
        <w:t>：</w:t>
      </w:r>
    </w:p>
    <w:p w14:paraId="3ED9FE78" w14:textId="77777777" w:rsidR="00567A81" w:rsidRPr="00C33ED0" w:rsidRDefault="00000461" w:rsidP="002F3E84">
      <w:pPr>
        <w:pStyle w:val="afff5"/>
        <w:numPr>
          <w:ilvl w:val="0"/>
          <w:numId w:val="3"/>
        </w:numPr>
        <w:spacing w:line="440" w:lineRule="exact"/>
        <w:ind w:leftChars="0" w:left="1043" w:hanging="567"/>
        <w:rPr>
          <w:b/>
          <w:sz w:val="26"/>
          <w:szCs w:val="26"/>
        </w:rPr>
      </w:pPr>
      <w:r w:rsidRPr="00C33ED0">
        <w:rPr>
          <w:b/>
          <w:sz w:val="26"/>
          <w:szCs w:val="26"/>
        </w:rPr>
        <w:t>室內空氣品質</w:t>
      </w:r>
      <w:r w:rsidR="00567A81" w:rsidRPr="00C33ED0">
        <w:rPr>
          <w:b/>
          <w:sz w:val="26"/>
          <w:szCs w:val="26"/>
        </w:rPr>
        <w:t>作業</w:t>
      </w:r>
    </w:p>
    <w:p w14:paraId="603E10E9" w14:textId="162A99F7" w:rsidR="00A76DD4" w:rsidRPr="002E0104" w:rsidRDefault="000816D2" w:rsidP="000560D4">
      <w:pPr>
        <w:widowControl/>
        <w:snapToGrid w:val="0"/>
        <w:spacing w:line="440" w:lineRule="exact"/>
        <w:ind w:left="1021" w:firstLineChars="200" w:firstLine="632"/>
        <w:jc w:val="both"/>
        <w:rPr>
          <w:rFonts w:ascii="Times New Roman" w:hAnsi="Times New Roman"/>
          <w:spacing w:val="0"/>
          <w:szCs w:val="26"/>
        </w:rPr>
      </w:pPr>
      <w:r w:rsidRPr="002E0104">
        <w:rPr>
          <w:rFonts w:ascii="Times New Roman" w:hAnsi="Times New Roman"/>
          <w:szCs w:val="26"/>
        </w:rPr>
        <w:t>本計劃本年度室內空氣品質巡檢</w:t>
      </w:r>
      <w:r w:rsidRPr="002E0104">
        <w:rPr>
          <w:rFonts w:ascii="Times New Roman" w:hAnsi="Times New Roman"/>
          <w:szCs w:val="26"/>
        </w:rPr>
        <w:t>30</w:t>
      </w:r>
      <w:r w:rsidRPr="002E0104">
        <w:rPr>
          <w:rFonts w:ascii="Times New Roman" w:hAnsi="Times New Roman"/>
          <w:szCs w:val="26"/>
        </w:rPr>
        <w:t>家</w:t>
      </w:r>
      <w:r w:rsidRPr="002E0104">
        <w:rPr>
          <w:rFonts w:ascii="Times New Roman" w:hAnsi="Times New Roman" w:hint="eastAsia"/>
          <w:szCs w:val="26"/>
        </w:rPr>
        <w:t>列管</w:t>
      </w:r>
      <w:r w:rsidRPr="002E0104">
        <w:rPr>
          <w:rFonts w:ascii="Times New Roman" w:hAnsi="Times New Roman"/>
          <w:szCs w:val="26"/>
        </w:rPr>
        <w:t>場所</w:t>
      </w:r>
      <w:r w:rsidRPr="002E0104">
        <w:rPr>
          <w:rFonts w:ascii="Times New Roman" w:hAnsi="Times New Roman" w:hint="eastAsia"/>
          <w:szCs w:val="26"/>
        </w:rPr>
        <w:t>(</w:t>
      </w:r>
      <w:r w:rsidRPr="002E0104">
        <w:rPr>
          <w:rFonts w:ascii="Times New Roman" w:hAnsi="Times New Roman" w:hint="eastAsia"/>
          <w:szCs w:val="26"/>
        </w:rPr>
        <w:t>第一、二批</w:t>
      </w:r>
      <w:r w:rsidRPr="002E0104">
        <w:rPr>
          <w:rFonts w:ascii="Times New Roman" w:hAnsi="Times New Roman" w:hint="eastAsia"/>
          <w:szCs w:val="26"/>
        </w:rPr>
        <w:t>)</w:t>
      </w:r>
      <w:r w:rsidRPr="002E0104">
        <w:rPr>
          <w:rFonts w:ascii="Times New Roman" w:hAnsi="Times New Roman"/>
          <w:szCs w:val="26"/>
        </w:rPr>
        <w:t>，包含場所管理人員之訓練，以攜帶型</w:t>
      </w:r>
      <w:proofErr w:type="gramStart"/>
      <w:r w:rsidRPr="002E0104">
        <w:rPr>
          <w:rFonts w:ascii="Times New Roman" w:hAnsi="Times New Roman"/>
          <w:szCs w:val="26"/>
        </w:rPr>
        <w:t>直讀式</w:t>
      </w:r>
      <w:proofErr w:type="gramEnd"/>
      <w:r w:rsidRPr="002E0104">
        <w:rPr>
          <w:rFonts w:ascii="Times New Roman" w:hAnsi="Times New Roman"/>
          <w:szCs w:val="26"/>
        </w:rPr>
        <w:t>儀器二氧化碳</w:t>
      </w:r>
      <w:r w:rsidRPr="002E0104">
        <w:rPr>
          <w:rFonts w:ascii="Times New Roman" w:hAnsi="Times New Roman" w:hint="eastAsia"/>
          <w:szCs w:val="26"/>
        </w:rPr>
        <w:t>每季</w:t>
      </w:r>
      <w:r w:rsidRPr="002E0104">
        <w:rPr>
          <w:rFonts w:ascii="Times New Roman" w:hAnsi="Times New Roman"/>
          <w:szCs w:val="26"/>
        </w:rPr>
        <w:t>進行</w:t>
      </w:r>
      <w:r w:rsidRPr="002E0104">
        <w:rPr>
          <w:rFonts w:ascii="Times New Roman" w:hAnsi="Times New Roman" w:hint="eastAsia"/>
          <w:szCs w:val="26"/>
        </w:rPr>
        <w:t>1</w:t>
      </w:r>
      <w:r w:rsidRPr="002E0104">
        <w:rPr>
          <w:rFonts w:ascii="Times New Roman" w:hAnsi="Times New Roman" w:hint="eastAsia"/>
          <w:szCs w:val="26"/>
        </w:rPr>
        <w:t>次</w:t>
      </w:r>
      <w:r w:rsidRPr="002E0104">
        <w:rPr>
          <w:rFonts w:ascii="Times New Roman" w:hAnsi="Times New Roman"/>
          <w:szCs w:val="26"/>
        </w:rPr>
        <w:t>現場巡檢</w:t>
      </w:r>
      <w:r w:rsidRPr="002E0104">
        <w:rPr>
          <w:rFonts w:ascii="Times New Roman" w:hAnsi="Times New Roman" w:hint="eastAsia"/>
          <w:szCs w:val="26"/>
        </w:rPr>
        <w:t>。</w:t>
      </w:r>
      <w:proofErr w:type="gramStart"/>
      <w:r w:rsidR="00BD0680" w:rsidRPr="002E0104">
        <w:rPr>
          <w:rFonts w:ascii="Times New Roman" w:hAnsi="Times New Roman" w:hint="eastAsia"/>
          <w:szCs w:val="26"/>
        </w:rPr>
        <w:t>其巡檢</w:t>
      </w:r>
      <w:proofErr w:type="gramEnd"/>
      <w:r w:rsidR="00BD0680" w:rsidRPr="002E0104">
        <w:rPr>
          <w:rFonts w:ascii="Times New Roman" w:hAnsi="Times New Roman" w:hint="eastAsia"/>
          <w:szCs w:val="26"/>
        </w:rPr>
        <w:t>濃度屬醫院類型場所較高，其他場所濃度範圍在</w:t>
      </w:r>
      <w:r w:rsidR="00BD0680" w:rsidRPr="002E0104">
        <w:rPr>
          <w:rFonts w:ascii="Times New Roman" w:hAnsi="Times New Roman" w:hint="eastAsia"/>
          <w:szCs w:val="26"/>
        </w:rPr>
        <w:t>450</w:t>
      </w:r>
      <w:r w:rsidR="00BD0680" w:rsidRPr="002E0104">
        <w:rPr>
          <w:rFonts w:ascii="Times New Roman" w:hAnsi="Times New Roman" w:hint="eastAsia"/>
          <w:szCs w:val="26"/>
        </w:rPr>
        <w:t>～</w:t>
      </w:r>
      <w:r w:rsidR="00BD0680" w:rsidRPr="002E0104">
        <w:rPr>
          <w:rFonts w:ascii="Times New Roman" w:hAnsi="Times New Roman" w:hint="eastAsia"/>
          <w:szCs w:val="26"/>
        </w:rPr>
        <w:t>750</w:t>
      </w:r>
      <w:r w:rsidR="00BD0680" w:rsidRPr="002E0104">
        <w:rPr>
          <w:rFonts w:ascii="Times New Roman" w:hAnsi="Times New Roman"/>
          <w:szCs w:val="26"/>
        </w:rPr>
        <w:t>ppm</w:t>
      </w:r>
      <w:r w:rsidR="00BD0680" w:rsidRPr="002E0104">
        <w:rPr>
          <w:rFonts w:ascii="Times New Roman" w:hAnsi="Times New Roman" w:hint="eastAsia"/>
          <w:szCs w:val="26"/>
        </w:rPr>
        <w:t>之間。</w:t>
      </w:r>
      <w:proofErr w:type="gramStart"/>
      <w:r w:rsidR="00BD0680" w:rsidRPr="002E0104">
        <w:rPr>
          <w:rFonts w:ascii="Times New Roman" w:hAnsi="Times New Roman" w:hint="eastAsia"/>
          <w:szCs w:val="26"/>
        </w:rPr>
        <w:t>非列管</w:t>
      </w:r>
      <w:proofErr w:type="gramEnd"/>
      <w:r w:rsidR="00BD0680" w:rsidRPr="002E0104">
        <w:rPr>
          <w:rFonts w:ascii="Times New Roman" w:hAnsi="Times New Roman" w:hint="eastAsia"/>
          <w:szCs w:val="26"/>
        </w:rPr>
        <w:t>場所學校教室濃度都在</w:t>
      </w:r>
      <w:r w:rsidR="00BD0680" w:rsidRPr="002E0104">
        <w:rPr>
          <w:rFonts w:ascii="Times New Roman" w:hAnsi="Times New Roman" w:hint="eastAsia"/>
          <w:szCs w:val="26"/>
        </w:rPr>
        <w:t>800</w:t>
      </w:r>
      <w:r w:rsidR="00BD0680" w:rsidRPr="002E0104">
        <w:rPr>
          <w:rFonts w:ascii="Times New Roman" w:hAnsi="Times New Roman" w:hint="eastAsia"/>
          <w:szCs w:val="26"/>
        </w:rPr>
        <w:t>～</w:t>
      </w:r>
      <w:r w:rsidR="00BD0680" w:rsidRPr="002E0104">
        <w:rPr>
          <w:rFonts w:ascii="Times New Roman" w:hAnsi="Times New Roman" w:hint="eastAsia"/>
          <w:szCs w:val="26"/>
        </w:rPr>
        <w:t>950</w:t>
      </w:r>
      <w:r w:rsidR="00BD0680" w:rsidRPr="002E0104">
        <w:rPr>
          <w:rFonts w:ascii="Times New Roman" w:hAnsi="Times New Roman"/>
          <w:szCs w:val="26"/>
        </w:rPr>
        <w:t>ppm</w:t>
      </w:r>
      <w:r w:rsidR="00BD0680" w:rsidRPr="002E0104">
        <w:rPr>
          <w:rFonts w:ascii="Times New Roman" w:hAnsi="Times New Roman" w:hint="eastAsia"/>
          <w:szCs w:val="26"/>
        </w:rPr>
        <w:t>跳動。</w:t>
      </w:r>
      <w:r w:rsidR="000560D4">
        <w:rPr>
          <w:rFonts w:ascii="Times New Roman" w:hAnsi="Times New Roman" w:hint="eastAsia"/>
          <w:szCs w:val="26"/>
        </w:rPr>
        <w:t>同時於</w:t>
      </w:r>
      <w:r w:rsidR="000560D4">
        <w:rPr>
          <w:rFonts w:ascii="Times New Roman" w:hAnsi="Times New Roman" w:hint="eastAsia"/>
          <w:szCs w:val="26"/>
        </w:rPr>
        <w:t>3</w:t>
      </w:r>
      <w:r w:rsidR="000560D4" w:rsidRPr="000560D4">
        <w:rPr>
          <w:rFonts w:ascii="Times New Roman" w:hAnsi="Times New Roman" w:hint="eastAsia"/>
          <w:szCs w:val="26"/>
        </w:rPr>
        <w:t>0</w:t>
      </w:r>
      <w:r w:rsidR="000560D4" w:rsidRPr="000560D4">
        <w:rPr>
          <w:rFonts w:ascii="Times New Roman" w:hAnsi="Times New Roman" w:hint="eastAsia"/>
          <w:szCs w:val="26"/>
        </w:rPr>
        <w:t>家列管場所中選</w:t>
      </w:r>
      <w:r w:rsidR="000560D4" w:rsidRPr="000560D4">
        <w:rPr>
          <w:rFonts w:ascii="Times New Roman" w:hAnsi="Times New Roman" w:hint="eastAsia"/>
          <w:szCs w:val="26"/>
        </w:rPr>
        <w:t>5</w:t>
      </w:r>
      <w:r w:rsidR="000560D4" w:rsidRPr="000560D4">
        <w:rPr>
          <w:rFonts w:ascii="Times New Roman" w:hAnsi="Times New Roman" w:hint="eastAsia"/>
          <w:szCs w:val="26"/>
        </w:rPr>
        <w:t>家場所於</w:t>
      </w:r>
      <w:r w:rsidR="000560D4" w:rsidRPr="000560D4">
        <w:rPr>
          <w:rFonts w:ascii="Times New Roman" w:hAnsi="Times New Roman" w:hint="eastAsia"/>
          <w:szCs w:val="26"/>
        </w:rPr>
        <w:t>9</w:t>
      </w:r>
      <w:r w:rsidR="000560D4" w:rsidRPr="000560D4">
        <w:rPr>
          <w:rFonts w:ascii="Times New Roman" w:hAnsi="Times New Roman" w:hint="eastAsia"/>
          <w:szCs w:val="26"/>
        </w:rPr>
        <w:t>月</w:t>
      </w:r>
      <w:r w:rsidR="000560D4" w:rsidRPr="000560D4">
        <w:rPr>
          <w:rFonts w:ascii="Times New Roman" w:hAnsi="Times New Roman" w:hint="eastAsia"/>
          <w:szCs w:val="26"/>
        </w:rPr>
        <w:t>15</w:t>
      </w:r>
      <w:r w:rsidR="000560D4" w:rsidRPr="000560D4">
        <w:rPr>
          <w:rFonts w:ascii="Times New Roman" w:hAnsi="Times New Roman" w:hint="eastAsia"/>
          <w:szCs w:val="26"/>
        </w:rPr>
        <w:t>日進行專家學者輔導作業，提供場所改善建議。</w:t>
      </w:r>
      <w:r w:rsidRPr="002E0104">
        <w:rPr>
          <w:rFonts w:ascii="Times New Roman" w:hAnsi="Times New Roman" w:hint="eastAsia"/>
          <w:szCs w:val="26"/>
        </w:rPr>
        <w:t>另</w:t>
      </w:r>
      <w:r w:rsidRPr="002E0104">
        <w:rPr>
          <w:rFonts w:ascii="Times New Roman" w:hAnsi="Times New Roman"/>
          <w:szCs w:val="26"/>
        </w:rPr>
        <w:t>計劃</w:t>
      </w:r>
      <w:r w:rsidRPr="002E0104">
        <w:rPr>
          <w:rFonts w:ascii="Times New Roman" w:hAnsi="Times New Roman" w:hint="eastAsia"/>
          <w:szCs w:val="26"/>
        </w:rPr>
        <w:t>針對本</w:t>
      </w:r>
      <w:proofErr w:type="gramStart"/>
      <w:r w:rsidRPr="002E0104">
        <w:rPr>
          <w:rFonts w:ascii="Times New Roman" w:hAnsi="Times New Roman" w:hint="eastAsia"/>
          <w:szCs w:val="26"/>
        </w:rPr>
        <w:t>縣非</w:t>
      </w:r>
      <w:r w:rsidRPr="002E0104">
        <w:rPr>
          <w:rFonts w:ascii="Times New Roman" w:hAnsi="Times New Roman" w:hint="eastAsia"/>
          <w:szCs w:val="26"/>
        </w:rPr>
        <w:lastRenderedPageBreak/>
        <w:t>列管</w:t>
      </w:r>
      <w:proofErr w:type="gramEnd"/>
      <w:r w:rsidRPr="002E0104">
        <w:rPr>
          <w:rFonts w:ascii="Times New Roman" w:hAnsi="Times New Roman" w:hint="eastAsia"/>
          <w:szCs w:val="26"/>
        </w:rPr>
        <w:t>場所</w:t>
      </w:r>
      <w:r w:rsidRPr="002E0104">
        <w:rPr>
          <w:rFonts w:ascii="Times New Roman" w:hAnsi="Times New Roman"/>
          <w:szCs w:val="26"/>
        </w:rPr>
        <w:t>進行巡檢作業</w:t>
      </w:r>
      <w:r w:rsidRPr="002E0104">
        <w:rPr>
          <w:rFonts w:ascii="Times New Roman" w:hAnsi="Times New Roman" w:hint="eastAsia"/>
          <w:szCs w:val="26"/>
        </w:rPr>
        <w:t>及現場查核作業，包含公立中學及小學教室、公立幼兒園、親子館、公辦民營托嬰中心、健身房、地下停車場、觀光工廠等。在列管場所網路申報部分，各場所皆依期限內完成申報及定期檢測作業。</w:t>
      </w:r>
    </w:p>
    <w:p w14:paraId="560A5292" w14:textId="77777777" w:rsidR="00BF7466" w:rsidRPr="00E82BF7" w:rsidRDefault="00BF7466" w:rsidP="002F3E84">
      <w:pPr>
        <w:pStyle w:val="afff5"/>
        <w:numPr>
          <w:ilvl w:val="0"/>
          <w:numId w:val="3"/>
        </w:numPr>
        <w:spacing w:line="440" w:lineRule="exact"/>
        <w:ind w:leftChars="0" w:left="1043" w:hanging="567"/>
        <w:rPr>
          <w:b/>
          <w:sz w:val="26"/>
          <w:szCs w:val="26"/>
        </w:rPr>
      </w:pPr>
      <w:r w:rsidRPr="00E82BF7">
        <w:rPr>
          <w:b/>
          <w:sz w:val="26"/>
          <w:szCs w:val="26"/>
        </w:rPr>
        <w:t>空氣品質監測站操作維護</w:t>
      </w:r>
    </w:p>
    <w:p w14:paraId="650E9223" w14:textId="16185EDB" w:rsidR="00BF7466" w:rsidRPr="00E82BF7" w:rsidRDefault="00BF7466" w:rsidP="00940087">
      <w:pPr>
        <w:widowControl/>
        <w:snapToGrid w:val="0"/>
        <w:spacing w:line="440" w:lineRule="exact"/>
        <w:ind w:left="1021" w:firstLineChars="200" w:firstLine="520"/>
        <w:jc w:val="both"/>
        <w:rPr>
          <w:rFonts w:ascii="Times New Roman" w:hAnsi="Times New Roman"/>
          <w:spacing w:val="0"/>
          <w:szCs w:val="26"/>
        </w:rPr>
      </w:pPr>
      <w:r w:rsidRPr="00E82BF7">
        <w:rPr>
          <w:rFonts w:ascii="Times New Roman" w:hAnsi="Times New Roman"/>
          <w:spacing w:val="0"/>
          <w:szCs w:val="26"/>
        </w:rPr>
        <w:t>維持本縣轄內空氣品質人工測站</w:t>
      </w:r>
      <w:r w:rsidRPr="00E82BF7">
        <w:rPr>
          <w:rFonts w:ascii="Times New Roman" w:hAnsi="Times New Roman"/>
          <w:spacing w:val="0"/>
          <w:szCs w:val="26"/>
        </w:rPr>
        <w:t>(3</w:t>
      </w:r>
      <w:r w:rsidRPr="00E82BF7">
        <w:rPr>
          <w:rFonts w:ascii="Times New Roman" w:hAnsi="Times New Roman"/>
          <w:spacing w:val="0"/>
          <w:szCs w:val="26"/>
        </w:rPr>
        <w:t>處</w:t>
      </w:r>
      <w:r w:rsidRPr="00E82BF7">
        <w:rPr>
          <w:rFonts w:ascii="Times New Roman" w:hAnsi="Times New Roman"/>
          <w:spacing w:val="0"/>
          <w:szCs w:val="26"/>
        </w:rPr>
        <w:t>)</w:t>
      </w:r>
      <w:r w:rsidRPr="00E82BF7">
        <w:rPr>
          <w:rFonts w:ascii="Times New Roman" w:hAnsi="Times New Roman"/>
          <w:spacing w:val="0"/>
          <w:szCs w:val="26"/>
        </w:rPr>
        <w:t>及自動測站</w:t>
      </w:r>
      <w:r w:rsidRPr="00E82BF7">
        <w:rPr>
          <w:rFonts w:ascii="Times New Roman" w:hAnsi="Times New Roman"/>
          <w:spacing w:val="0"/>
          <w:szCs w:val="26"/>
        </w:rPr>
        <w:t>(2</w:t>
      </w:r>
      <w:r w:rsidRPr="00E82BF7">
        <w:rPr>
          <w:rFonts w:ascii="Times New Roman" w:hAnsi="Times New Roman"/>
          <w:spacing w:val="0"/>
          <w:szCs w:val="26"/>
        </w:rPr>
        <w:t>處</w:t>
      </w:r>
      <w:r w:rsidRPr="00E82BF7">
        <w:rPr>
          <w:rFonts w:ascii="Times New Roman" w:hAnsi="Times New Roman"/>
          <w:spacing w:val="0"/>
          <w:szCs w:val="26"/>
        </w:rPr>
        <w:t>)</w:t>
      </w:r>
      <w:r w:rsidRPr="00E82BF7">
        <w:rPr>
          <w:rFonts w:ascii="Times New Roman" w:hAnsi="Times New Roman"/>
          <w:spacing w:val="0"/>
          <w:szCs w:val="26"/>
        </w:rPr>
        <w:t>正常運轉，以完成人工測站三站</w:t>
      </w:r>
      <w:r w:rsidR="00F83307" w:rsidRPr="00E82BF7">
        <w:rPr>
          <w:rFonts w:ascii="Times New Roman" w:hAnsi="Times New Roman"/>
          <w:spacing w:val="0"/>
          <w:szCs w:val="26"/>
        </w:rPr>
        <w:t>每月各二</w:t>
      </w:r>
      <w:r w:rsidRPr="00E82BF7">
        <w:rPr>
          <w:rFonts w:ascii="Times New Roman" w:hAnsi="Times New Roman"/>
          <w:spacing w:val="0"/>
          <w:szCs w:val="26"/>
        </w:rPr>
        <w:t>次</w:t>
      </w:r>
      <w:r w:rsidRPr="00E82BF7">
        <w:rPr>
          <w:rFonts w:ascii="Times New Roman" w:hAnsi="Times New Roman"/>
          <w:spacing w:val="0"/>
          <w:szCs w:val="26"/>
        </w:rPr>
        <w:t>TSP</w:t>
      </w:r>
      <w:r w:rsidRPr="00E82BF7">
        <w:rPr>
          <w:rFonts w:ascii="Times New Roman" w:hAnsi="Times New Roman"/>
          <w:spacing w:val="0"/>
          <w:szCs w:val="26"/>
        </w:rPr>
        <w:t>、</w:t>
      </w:r>
      <w:r w:rsidRPr="00E82BF7">
        <w:rPr>
          <w:rFonts w:ascii="Times New Roman" w:hAnsi="Times New Roman"/>
          <w:spacing w:val="0"/>
          <w:szCs w:val="26"/>
        </w:rPr>
        <w:t>PM</w:t>
      </w:r>
      <w:r w:rsidRPr="00E82BF7">
        <w:rPr>
          <w:rFonts w:ascii="Times New Roman" w:hAnsi="Times New Roman"/>
          <w:spacing w:val="0"/>
          <w:szCs w:val="26"/>
          <w:vertAlign w:val="subscript"/>
        </w:rPr>
        <w:t>10</w:t>
      </w:r>
      <w:r w:rsidRPr="00E82BF7">
        <w:rPr>
          <w:rFonts w:ascii="Times New Roman" w:hAnsi="Times New Roman"/>
          <w:spacing w:val="0"/>
          <w:szCs w:val="26"/>
        </w:rPr>
        <w:t>、</w:t>
      </w:r>
      <w:r w:rsidRPr="00E82BF7">
        <w:rPr>
          <w:rFonts w:ascii="Times New Roman" w:hAnsi="Times New Roman"/>
          <w:spacing w:val="0"/>
          <w:szCs w:val="26"/>
        </w:rPr>
        <w:t>PM</w:t>
      </w:r>
      <w:r w:rsidRPr="00E82BF7">
        <w:rPr>
          <w:rFonts w:ascii="Times New Roman" w:hAnsi="Times New Roman"/>
          <w:spacing w:val="0"/>
          <w:szCs w:val="26"/>
          <w:vertAlign w:val="subscript"/>
        </w:rPr>
        <w:t>2.5</w:t>
      </w:r>
      <w:r w:rsidRPr="00E82BF7">
        <w:rPr>
          <w:rFonts w:ascii="Times New Roman" w:hAnsi="Times New Roman"/>
          <w:spacing w:val="0"/>
          <w:szCs w:val="26"/>
        </w:rPr>
        <w:t>、落塵的</w:t>
      </w:r>
      <w:proofErr w:type="gramStart"/>
      <w:r w:rsidRPr="00E82BF7">
        <w:rPr>
          <w:rFonts w:ascii="Times New Roman" w:hAnsi="Times New Roman"/>
          <w:spacing w:val="0"/>
          <w:szCs w:val="26"/>
        </w:rPr>
        <w:t>收放樣與</w:t>
      </w:r>
      <w:proofErr w:type="gramEnd"/>
      <w:r w:rsidRPr="00E82BF7">
        <w:rPr>
          <w:rFonts w:ascii="Times New Roman" w:hAnsi="Times New Roman"/>
          <w:spacing w:val="0"/>
          <w:szCs w:val="26"/>
        </w:rPr>
        <w:t>維護工作；自動測站部分也完成</w:t>
      </w:r>
      <w:r w:rsidRPr="00E82BF7">
        <w:rPr>
          <w:rFonts w:ascii="Times New Roman" w:hAnsi="Times New Roman"/>
          <w:spacing w:val="0"/>
          <w:szCs w:val="26"/>
        </w:rPr>
        <w:t>2</w:t>
      </w:r>
      <w:r w:rsidRPr="00E82BF7">
        <w:rPr>
          <w:rFonts w:ascii="Times New Roman" w:hAnsi="Times New Roman"/>
          <w:spacing w:val="0"/>
          <w:szCs w:val="26"/>
        </w:rPr>
        <w:t>站</w:t>
      </w:r>
      <w:r w:rsidR="00F83307" w:rsidRPr="00E82BF7">
        <w:rPr>
          <w:rFonts w:ascii="Times New Roman" w:hAnsi="Times New Roman"/>
          <w:spacing w:val="0"/>
          <w:szCs w:val="26"/>
        </w:rPr>
        <w:t>每月各二</w:t>
      </w:r>
      <w:r w:rsidRPr="00E82BF7">
        <w:rPr>
          <w:rFonts w:ascii="Times New Roman" w:hAnsi="Times New Roman"/>
          <w:spacing w:val="0"/>
          <w:szCs w:val="26"/>
        </w:rPr>
        <w:t>次的定期維護，資料可用率達</w:t>
      </w:r>
      <w:r w:rsidRPr="00E82BF7">
        <w:rPr>
          <w:rFonts w:ascii="Times New Roman" w:hAnsi="Times New Roman"/>
          <w:spacing w:val="0"/>
          <w:szCs w:val="26"/>
        </w:rPr>
        <w:t>9</w:t>
      </w:r>
      <w:r w:rsidR="00A76DD4">
        <w:rPr>
          <w:rFonts w:ascii="Times New Roman" w:hAnsi="Times New Roman" w:hint="eastAsia"/>
          <w:spacing w:val="0"/>
          <w:szCs w:val="26"/>
        </w:rPr>
        <w:t>6</w:t>
      </w:r>
      <w:r w:rsidRPr="00E82BF7">
        <w:rPr>
          <w:rFonts w:ascii="Times New Roman" w:hAnsi="Times New Roman"/>
          <w:spacing w:val="0"/>
          <w:szCs w:val="26"/>
        </w:rPr>
        <w:t>%</w:t>
      </w:r>
      <w:r w:rsidRPr="00E82BF7">
        <w:rPr>
          <w:rFonts w:ascii="Times New Roman" w:hAnsi="Times New Roman"/>
          <w:spacing w:val="0"/>
          <w:szCs w:val="26"/>
        </w:rPr>
        <w:t>以上。</w:t>
      </w:r>
    </w:p>
    <w:p w14:paraId="7B094684" w14:textId="77777777" w:rsidR="00BF7466" w:rsidRPr="002C5822" w:rsidRDefault="00BF7466" w:rsidP="002F3E84">
      <w:pPr>
        <w:pStyle w:val="afff5"/>
        <w:numPr>
          <w:ilvl w:val="0"/>
          <w:numId w:val="15"/>
        </w:numPr>
        <w:spacing w:line="440" w:lineRule="exact"/>
        <w:ind w:leftChars="0" w:left="1440" w:hanging="482"/>
        <w:rPr>
          <w:b/>
          <w:sz w:val="26"/>
          <w:szCs w:val="26"/>
        </w:rPr>
      </w:pPr>
      <w:r w:rsidRPr="002C5822">
        <w:rPr>
          <w:b/>
          <w:sz w:val="26"/>
          <w:szCs w:val="26"/>
        </w:rPr>
        <w:t>人工測站操作維護作業及監測結果</w:t>
      </w:r>
    </w:p>
    <w:p w14:paraId="2DE3352F" w14:textId="0AB188F1" w:rsidR="00BF7466" w:rsidRPr="00F21750" w:rsidRDefault="00BF7466" w:rsidP="002F3E84">
      <w:pPr>
        <w:widowControl/>
        <w:snapToGrid w:val="0"/>
        <w:spacing w:line="440" w:lineRule="exact"/>
        <w:ind w:leftChars="460" w:left="1454"/>
        <w:jc w:val="both"/>
        <w:rPr>
          <w:rFonts w:ascii="Times New Roman" w:hAnsi="Times New Roman"/>
          <w:spacing w:val="0"/>
          <w:szCs w:val="26"/>
        </w:rPr>
      </w:pPr>
      <w:r w:rsidRPr="002C5822">
        <w:rPr>
          <w:rFonts w:ascii="Times New Roman" w:hAnsi="Times New Roman"/>
          <w:spacing w:val="0"/>
          <w:szCs w:val="26"/>
        </w:rPr>
        <w:t>三座人工測站中</w:t>
      </w:r>
      <w:r w:rsidRPr="002C5822">
        <w:rPr>
          <w:rFonts w:ascii="Times New Roman" w:hAnsi="Times New Roman"/>
          <w:spacing w:val="0"/>
          <w:szCs w:val="26"/>
        </w:rPr>
        <w:t>TSP</w:t>
      </w:r>
      <w:r w:rsidR="0079139C" w:rsidRPr="002C5822">
        <w:rPr>
          <w:rFonts w:ascii="Times New Roman" w:hAnsi="Times New Roman"/>
          <w:spacing w:val="0"/>
          <w:szCs w:val="26"/>
        </w:rPr>
        <w:t>、</w:t>
      </w:r>
      <w:r w:rsidR="0079139C" w:rsidRPr="002C5822">
        <w:rPr>
          <w:rFonts w:ascii="Times New Roman" w:hAnsi="Times New Roman"/>
          <w:spacing w:val="0"/>
          <w:szCs w:val="26"/>
        </w:rPr>
        <w:t>PM</w:t>
      </w:r>
      <w:r w:rsidR="0079139C" w:rsidRPr="002C5822">
        <w:rPr>
          <w:rFonts w:ascii="Times New Roman" w:hAnsi="Times New Roman"/>
          <w:spacing w:val="0"/>
          <w:szCs w:val="26"/>
          <w:vertAlign w:val="subscript"/>
        </w:rPr>
        <w:t>10</w:t>
      </w:r>
      <w:r w:rsidR="0079139C" w:rsidRPr="002C5822">
        <w:rPr>
          <w:rFonts w:ascii="Times New Roman" w:hAnsi="Times New Roman"/>
          <w:spacing w:val="0"/>
          <w:szCs w:val="26"/>
        </w:rPr>
        <w:t>、</w:t>
      </w:r>
      <w:r w:rsidR="0079139C" w:rsidRPr="002C5822">
        <w:rPr>
          <w:rFonts w:ascii="Times New Roman" w:hAnsi="Times New Roman"/>
          <w:spacing w:val="0"/>
          <w:szCs w:val="26"/>
        </w:rPr>
        <w:t>PM</w:t>
      </w:r>
      <w:r w:rsidR="0079139C" w:rsidRPr="002C5822">
        <w:rPr>
          <w:rFonts w:ascii="Times New Roman" w:hAnsi="Times New Roman"/>
          <w:spacing w:val="0"/>
          <w:szCs w:val="26"/>
          <w:vertAlign w:val="subscript"/>
        </w:rPr>
        <w:t>2.5</w:t>
      </w:r>
      <w:proofErr w:type="gramStart"/>
      <w:r w:rsidRPr="002C5822">
        <w:rPr>
          <w:rFonts w:ascii="Times New Roman" w:hAnsi="Times New Roman"/>
          <w:spacing w:val="0"/>
          <w:szCs w:val="26"/>
        </w:rPr>
        <w:t>採樣器</w:t>
      </w:r>
      <w:proofErr w:type="gramEnd"/>
      <w:r w:rsidRPr="002C5822">
        <w:rPr>
          <w:rFonts w:ascii="Times New Roman" w:hAnsi="Times New Roman"/>
          <w:spacing w:val="0"/>
          <w:szCs w:val="26"/>
        </w:rPr>
        <w:t>在正常操作及進行定期維護作業的情形下，截至</w:t>
      </w:r>
      <w:r w:rsidR="00FE501F" w:rsidRPr="002C5822">
        <w:rPr>
          <w:rFonts w:ascii="Times New Roman" w:hAnsi="Times New Roman"/>
          <w:spacing w:val="0"/>
          <w:szCs w:val="26"/>
        </w:rPr>
        <w:t>10</w:t>
      </w:r>
      <w:r w:rsidR="00A76DD4" w:rsidRPr="002C5822">
        <w:rPr>
          <w:rFonts w:ascii="Times New Roman" w:hAnsi="Times New Roman" w:hint="eastAsia"/>
          <w:spacing w:val="0"/>
          <w:szCs w:val="26"/>
        </w:rPr>
        <w:t>9</w:t>
      </w:r>
      <w:r w:rsidRPr="002C5822">
        <w:rPr>
          <w:rFonts w:ascii="Times New Roman" w:hAnsi="Times New Roman"/>
          <w:spacing w:val="0"/>
          <w:szCs w:val="26"/>
        </w:rPr>
        <w:t>年</w:t>
      </w:r>
      <w:r w:rsidR="00940087" w:rsidRPr="002C5822">
        <w:rPr>
          <w:rFonts w:ascii="Times New Roman" w:hAnsi="Times New Roman" w:hint="eastAsia"/>
          <w:spacing w:val="0"/>
          <w:szCs w:val="26"/>
        </w:rPr>
        <w:t>1</w:t>
      </w:r>
      <w:r w:rsidR="00E70E6B" w:rsidRPr="002C5822">
        <w:rPr>
          <w:rFonts w:ascii="Times New Roman" w:hAnsi="Times New Roman" w:hint="eastAsia"/>
          <w:spacing w:val="0"/>
          <w:szCs w:val="26"/>
        </w:rPr>
        <w:t>2</w:t>
      </w:r>
      <w:r w:rsidR="00CA445D" w:rsidRPr="002C5822">
        <w:rPr>
          <w:rFonts w:ascii="Times New Roman" w:hAnsi="Times New Roman"/>
          <w:spacing w:val="0"/>
          <w:szCs w:val="26"/>
        </w:rPr>
        <w:t>月底止</w:t>
      </w:r>
      <w:r w:rsidR="000E02B7" w:rsidRPr="002C5822">
        <w:rPr>
          <w:rFonts w:ascii="Times New Roman" w:hAnsi="Times New Roman" w:hint="eastAsia"/>
          <w:spacing w:val="0"/>
          <w:szCs w:val="26"/>
        </w:rPr>
        <w:t>共進行</w:t>
      </w:r>
      <w:r w:rsidR="00940087" w:rsidRPr="002C5822">
        <w:rPr>
          <w:rFonts w:ascii="Times New Roman" w:hAnsi="Times New Roman" w:hint="eastAsia"/>
          <w:spacing w:val="0"/>
          <w:szCs w:val="26"/>
        </w:rPr>
        <w:t>2</w:t>
      </w:r>
      <w:r w:rsidR="00E70E6B" w:rsidRPr="002C5822">
        <w:rPr>
          <w:rFonts w:ascii="Times New Roman" w:hAnsi="Times New Roman" w:hint="eastAsia"/>
          <w:spacing w:val="0"/>
          <w:szCs w:val="26"/>
        </w:rPr>
        <w:t>4</w:t>
      </w:r>
      <w:r w:rsidR="000E02B7" w:rsidRPr="002C5822">
        <w:rPr>
          <w:rFonts w:ascii="Times New Roman" w:hAnsi="Times New Roman" w:hint="eastAsia"/>
          <w:spacing w:val="0"/>
          <w:szCs w:val="26"/>
        </w:rPr>
        <w:t>次定期維護工作</w:t>
      </w:r>
      <w:r w:rsidR="00CA445D" w:rsidRPr="002C5822">
        <w:rPr>
          <w:rFonts w:ascii="Times New Roman" w:hAnsi="Times New Roman"/>
          <w:spacing w:val="0"/>
          <w:szCs w:val="26"/>
        </w:rPr>
        <w:t>，並未發生臨時故障而需額外檢修之情形</w:t>
      </w:r>
      <w:r w:rsidR="00254278" w:rsidRPr="002C5822">
        <w:rPr>
          <w:rFonts w:ascii="Times New Roman" w:hAnsi="Times New Roman"/>
          <w:spacing w:val="0"/>
          <w:szCs w:val="26"/>
        </w:rPr>
        <w:t>並按季執行多點校正及維護</w:t>
      </w:r>
      <w:r w:rsidR="00B312F2" w:rsidRPr="002C5822">
        <w:rPr>
          <w:rFonts w:ascii="Times New Roman" w:hAnsi="Times New Roman" w:hint="eastAsia"/>
          <w:spacing w:val="0"/>
          <w:szCs w:val="26"/>
        </w:rPr>
        <w:t>。</w:t>
      </w:r>
      <w:r w:rsidR="00797A01" w:rsidRPr="002C5822">
        <w:rPr>
          <w:rFonts w:ascii="Times New Roman" w:hAnsi="Times New Roman"/>
          <w:spacing w:val="0"/>
          <w:szCs w:val="26"/>
        </w:rPr>
        <w:t>10</w:t>
      </w:r>
      <w:r w:rsidR="00A76DD4" w:rsidRPr="002C5822">
        <w:rPr>
          <w:rFonts w:ascii="Times New Roman" w:hAnsi="Times New Roman" w:hint="eastAsia"/>
          <w:spacing w:val="0"/>
          <w:szCs w:val="26"/>
        </w:rPr>
        <w:t>9</w:t>
      </w:r>
      <w:r w:rsidR="00797A01" w:rsidRPr="002C5822">
        <w:rPr>
          <w:rFonts w:ascii="Times New Roman" w:hAnsi="Times New Roman"/>
          <w:spacing w:val="0"/>
          <w:szCs w:val="26"/>
        </w:rPr>
        <w:t>年人工測站</w:t>
      </w:r>
      <w:r w:rsidR="00797A01" w:rsidRPr="002C5822">
        <w:rPr>
          <w:rFonts w:ascii="Times New Roman" w:hAnsi="Times New Roman"/>
          <w:spacing w:val="0"/>
          <w:szCs w:val="26"/>
        </w:rPr>
        <w:t>TSP 1-</w:t>
      </w:r>
      <w:r w:rsidR="00940087" w:rsidRPr="002C5822">
        <w:rPr>
          <w:rFonts w:ascii="Times New Roman" w:hAnsi="Times New Roman" w:hint="eastAsia"/>
          <w:spacing w:val="0"/>
          <w:szCs w:val="26"/>
        </w:rPr>
        <w:t>1</w:t>
      </w:r>
      <w:r w:rsidR="00E70E6B" w:rsidRPr="002C5822">
        <w:rPr>
          <w:rFonts w:ascii="Times New Roman" w:hAnsi="Times New Roman" w:hint="eastAsia"/>
          <w:spacing w:val="0"/>
          <w:szCs w:val="26"/>
        </w:rPr>
        <w:t>2</w:t>
      </w:r>
      <w:r w:rsidR="00797A01" w:rsidRPr="002C5822">
        <w:rPr>
          <w:rFonts w:ascii="Times New Roman" w:hAnsi="Times New Roman"/>
          <w:spacing w:val="0"/>
          <w:szCs w:val="26"/>
        </w:rPr>
        <w:t>月平均測值為</w:t>
      </w:r>
      <w:r w:rsidR="00E70E6B" w:rsidRPr="002C5822">
        <w:rPr>
          <w:rFonts w:ascii="Times New Roman" w:hAnsi="Times New Roman" w:hint="eastAsia"/>
          <w:spacing w:val="0"/>
          <w:szCs w:val="26"/>
        </w:rPr>
        <w:t>29</w:t>
      </w:r>
      <w:r w:rsidR="00797A01" w:rsidRPr="002C5822">
        <w:rPr>
          <w:rFonts w:ascii="Times New Roman" w:hAnsi="Times New Roman"/>
          <w:spacing w:val="0"/>
          <w:szCs w:val="26"/>
        </w:rPr>
        <w:t>μg/m</w:t>
      </w:r>
      <w:r w:rsidR="00797A01" w:rsidRPr="002C5822">
        <w:rPr>
          <w:rFonts w:ascii="Times New Roman" w:hAnsi="Times New Roman"/>
          <w:spacing w:val="0"/>
          <w:szCs w:val="26"/>
          <w:vertAlign w:val="superscript"/>
        </w:rPr>
        <w:t>3</w:t>
      </w:r>
      <w:r w:rsidR="00797A01" w:rsidRPr="002C5822">
        <w:rPr>
          <w:rFonts w:ascii="Times New Roman" w:hAnsi="Times New Roman"/>
          <w:spacing w:val="0"/>
          <w:szCs w:val="26"/>
        </w:rPr>
        <w:t>，較前三年</w:t>
      </w:r>
      <w:r w:rsidR="00B83FB5" w:rsidRPr="002C5822">
        <w:rPr>
          <w:rFonts w:ascii="Times New Roman" w:hAnsi="Times New Roman" w:hint="eastAsia"/>
          <w:spacing w:val="0"/>
          <w:szCs w:val="26"/>
        </w:rPr>
        <w:t>同期</w:t>
      </w:r>
      <w:r w:rsidR="00797A01" w:rsidRPr="002C5822">
        <w:rPr>
          <w:rFonts w:ascii="Times New Roman" w:hAnsi="Times New Roman"/>
          <w:spacing w:val="0"/>
          <w:szCs w:val="26"/>
        </w:rPr>
        <w:t>平均值</w:t>
      </w:r>
      <w:r w:rsidR="00DA2E07" w:rsidRPr="002C5822">
        <w:rPr>
          <w:rFonts w:ascii="Times New Roman" w:hAnsi="Times New Roman" w:hint="eastAsia"/>
          <w:spacing w:val="0"/>
          <w:szCs w:val="26"/>
        </w:rPr>
        <w:t>下降</w:t>
      </w:r>
      <w:r w:rsidR="002C5822" w:rsidRPr="002C5822">
        <w:rPr>
          <w:rFonts w:ascii="Times New Roman" w:hAnsi="Times New Roman" w:hint="eastAsia"/>
          <w:spacing w:val="0"/>
          <w:szCs w:val="26"/>
        </w:rPr>
        <w:t>3</w:t>
      </w:r>
      <w:r w:rsidR="00797A01" w:rsidRPr="002C5822">
        <w:rPr>
          <w:rFonts w:ascii="Times New Roman" w:hAnsi="Times New Roman"/>
          <w:spacing w:val="0"/>
          <w:szCs w:val="26"/>
        </w:rPr>
        <w:t>%</w:t>
      </w:r>
      <w:r w:rsidR="00797A01" w:rsidRPr="002C5822">
        <w:rPr>
          <w:rFonts w:ascii="Times New Roman" w:hAnsi="Times New Roman" w:hint="eastAsia"/>
          <w:spacing w:val="0"/>
          <w:szCs w:val="26"/>
        </w:rPr>
        <w:t>。</w:t>
      </w:r>
      <w:r w:rsidR="00797A01" w:rsidRPr="002C5822">
        <w:rPr>
          <w:rFonts w:ascii="Times New Roman" w:hAnsi="Times New Roman"/>
          <w:spacing w:val="0"/>
          <w:szCs w:val="26"/>
        </w:rPr>
        <w:t>PM</w:t>
      </w:r>
      <w:r w:rsidR="00797A01" w:rsidRPr="002C5822">
        <w:rPr>
          <w:rFonts w:ascii="Times New Roman" w:hAnsi="Times New Roman" w:hint="eastAsia"/>
          <w:spacing w:val="0"/>
          <w:szCs w:val="26"/>
          <w:vertAlign w:val="subscript"/>
        </w:rPr>
        <w:t>10</w:t>
      </w:r>
      <w:r w:rsidR="00797A01" w:rsidRPr="002C5822">
        <w:rPr>
          <w:rFonts w:ascii="Times New Roman" w:hAnsi="Times New Roman"/>
          <w:spacing w:val="0"/>
          <w:szCs w:val="26"/>
        </w:rPr>
        <w:t>1-</w:t>
      </w:r>
      <w:r w:rsidR="002553ED" w:rsidRPr="002C5822">
        <w:rPr>
          <w:rFonts w:ascii="Times New Roman" w:hAnsi="Times New Roman" w:hint="eastAsia"/>
          <w:spacing w:val="0"/>
          <w:szCs w:val="26"/>
        </w:rPr>
        <w:t>1</w:t>
      </w:r>
      <w:r w:rsidR="00E70E6B" w:rsidRPr="002C5822">
        <w:rPr>
          <w:rFonts w:ascii="Times New Roman" w:hAnsi="Times New Roman" w:hint="eastAsia"/>
          <w:spacing w:val="0"/>
          <w:szCs w:val="26"/>
        </w:rPr>
        <w:t>2</w:t>
      </w:r>
      <w:r w:rsidR="00797A01" w:rsidRPr="002C5822">
        <w:rPr>
          <w:rFonts w:ascii="Times New Roman" w:hAnsi="Times New Roman" w:hint="eastAsia"/>
          <w:spacing w:val="0"/>
          <w:szCs w:val="26"/>
        </w:rPr>
        <w:t>月平均測值為</w:t>
      </w:r>
      <w:r w:rsidR="00797A01" w:rsidRPr="002C5822">
        <w:rPr>
          <w:rFonts w:ascii="Times New Roman" w:hAnsi="Times New Roman" w:hint="eastAsia"/>
          <w:spacing w:val="0"/>
          <w:szCs w:val="26"/>
        </w:rPr>
        <w:t>2</w:t>
      </w:r>
      <w:r w:rsidR="00E70E6B" w:rsidRPr="002C5822">
        <w:rPr>
          <w:rFonts w:ascii="Times New Roman" w:hAnsi="Times New Roman" w:hint="eastAsia"/>
          <w:spacing w:val="0"/>
          <w:szCs w:val="26"/>
        </w:rPr>
        <w:t>2</w:t>
      </w:r>
      <w:r w:rsidR="00797A01" w:rsidRPr="002C5822">
        <w:rPr>
          <w:rFonts w:ascii="Times New Roman" w:hAnsi="Times New Roman"/>
          <w:spacing w:val="0"/>
          <w:szCs w:val="26"/>
        </w:rPr>
        <w:t>μg/m</w:t>
      </w:r>
      <w:r w:rsidR="00797A01" w:rsidRPr="002C5822">
        <w:rPr>
          <w:rFonts w:ascii="Times New Roman" w:hAnsi="Times New Roman"/>
          <w:spacing w:val="0"/>
          <w:szCs w:val="26"/>
          <w:vertAlign w:val="superscript"/>
        </w:rPr>
        <w:t>3</w:t>
      </w:r>
      <w:r w:rsidR="00797A01" w:rsidRPr="002C5822">
        <w:rPr>
          <w:rFonts w:ascii="Times New Roman" w:hAnsi="Times New Roman" w:hint="eastAsia"/>
          <w:spacing w:val="0"/>
          <w:szCs w:val="26"/>
        </w:rPr>
        <w:t>，</w:t>
      </w:r>
      <w:r w:rsidR="002C5822" w:rsidRPr="002C5822">
        <w:rPr>
          <w:rFonts w:ascii="Times New Roman" w:hAnsi="Times New Roman" w:hint="eastAsia"/>
          <w:spacing w:val="0"/>
          <w:szCs w:val="26"/>
        </w:rPr>
        <w:t>與前三年同期平均值相同</w:t>
      </w:r>
      <w:r w:rsidR="00797A01" w:rsidRPr="002C5822">
        <w:rPr>
          <w:rFonts w:ascii="Times New Roman" w:hAnsi="Times New Roman"/>
          <w:spacing w:val="0"/>
          <w:szCs w:val="26"/>
        </w:rPr>
        <w:t>。</w:t>
      </w:r>
      <w:r w:rsidR="00797A01" w:rsidRPr="002C5822">
        <w:rPr>
          <w:rFonts w:ascii="Times New Roman" w:hAnsi="Times New Roman"/>
          <w:spacing w:val="0"/>
          <w:szCs w:val="26"/>
        </w:rPr>
        <w:t>PM</w:t>
      </w:r>
      <w:r w:rsidR="00797A01" w:rsidRPr="002C5822">
        <w:rPr>
          <w:rFonts w:ascii="Times New Roman" w:hAnsi="Times New Roman" w:hint="eastAsia"/>
          <w:spacing w:val="0"/>
          <w:szCs w:val="26"/>
          <w:vertAlign w:val="subscript"/>
        </w:rPr>
        <w:t>2.5</w:t>
      </w:r>
      <w:r w:rsidR="00797A01" w:rsidRPr="002C5822">
        <w:rPr>
          <w:rFonts w:ascii="Times New Roman" w:hAnsi="Times New Roman"/>
          <w:spacing w:val="0"/>
          <w:szCs w:val="26"/>
        </w:rPr>
        <w:t>1-</w:t>
      </w:r>
      <w:r w:rsidR="002553ED" w:rsidRPr="002C5822">
        <w:rPr>
          <w:rFonts w:ascii="Times New Roman" w:hAnsi="Times New Roman" w:hint="eastAsia"/>
          <w:spacing w:val="0"/>
          <w:szCs w:val="26"/>
        </w:rPr>
        <w:t>1</w:t>
      </w:r>
      <w:r w:rsidR="00E70E6B" w:rsidRPr="002C5822">
        <w:rPr>
          <w:rFonts w:ascii="Times New Roman" w:hAnsi="Times New Roman" w:hint="eastAsia"/>
          <w:spacing w:val="0"/>
          <w:szCs w:val="26"/>
        </w:rPr>
        <w:t>2</w:t>
      </w:r>
      <w:r w:rsidR="00797A01" w:rsidRPr="002C5822">
        <w:rPr>
          <w:rFonts w:ascii="Times New Roman" w:hAnsi="Times New Roman" w:hint="eastAsia"/>
          <w:spacing w:val="0"/>
          <w:szCs w:val="26"/>
        </w:rPr>
        <w:t>月平均測值為</w:t>
      </w:r>
      <w:r w:rsidR="00797A01" w:rsidRPr="002C5822">
        <w:rPr>
          <w:rFonts w:ascii="Times New Roman" w:hAnsi="Times New Roman" w:hint="eastAsia"/>
          <w:spacing w:val="0"/>
          <w:szCs w:val="26"/>
        </w:rPr>
        <w:t>1</w:t>
      </w:r>
      <w:r w:rsidR="002553ED" w:rsidRPr="002C5822">
        <w:rPr>
          <w:rFonts w:ascii="Times New Roman" w:hAnsi="Times New Roman" w:hint="eastAsia"/>
          <w:spacing w:val="0"/>
          <w:szCs w:val="26"/>
        </w:rPr>
        <w:t>0</w:t>
      </w:r>
      <w:r w:rsidR="00797A01" w:rsidRPr="002C5822">
        <w:rPr>
          <w:rFonts w:ascii="Times New Roman" w:hAnsi="Times New Roman"/>
          <w:spacing w:val="0"/>
          <w:szCs w:val="26"/>
        </w:rPr>
        <w:t>μg/m</w:t>
      </w:r>
      <w:r w:rsidR="00797A01" w:rsidRPr="002C5822">
        <w:rPr>
          <w:rFonts w:ascii="Times New Roman" w:hAnsi="Times New Roman"/>
          <w:spacing w:val="0"/>
          <w:szCs w:val="26"/>
          <w:vertAlign w:val="superscript"/>
        </w:rPr>
        <w:t>3</w:t>
      </w:r>
      <w:r w:rsidR="00797A01" w:rsidRPr="002C5822">
        <w:rPr>
          <w:rFonts w:ascii="Times New Roman" w:hAnsi="Times New Roman" w:hint="eastAsia"/>
          <w:spacing w:val="0"/>
          <w:szCs w:val="26"/>
        </w:rPr>
        <w:t>，較前三年同期平均值</w:t>
      </w:r>
      <w:r w:rsidR="00DA2E07" w:rsidRPr="002C5822">
        <w:rPr>
          <w:rFonts w:ascii="Times New Roman" w:hAnsi="Times New Roman" w:hint="eastAsia"/>
          <w:spacing w:val="0"/>
          <w:szCs w:val="26"/>
        </w:rPr>
        <w:t>下降</w:t>
      </w:r>
      <w:r w:rsidR="002553ED" w:rsidRPr="002C5822">
        <w:rPr>
          <w:rFonts w:ascii="Times New Roman" w:hAnsi="Times New Roman" w:hint="eastAsia"/>
          <w:spacing w:val="0"/>
          <w:szCs w:val="26"/>
        </w:rPr>
        <w:t>9</w:t>
      </w:r>
      <w:r w:rsidR="00797A01" w:rsidRPr="002C5822">
        <w:rPr>
          <w:rFonts w:ascii="Times New Roman" w:hAnsi="Times New Roman"/>
          <w:spacing w:val="0"/>
          <w:szCs w:val="26"/>
        </w:rPr>
        <w:t>%</w:t>
      </w:r>
      <w:r w:rsidR="00797A01" w:rsidRPr="002C5822">
        <w:rPr>
          <w:rFonts w:ascii="Times New Roman" w:hAnsi="Times New Roman"/>
          <w:spacing w:val="0"/>
          <w:szCs w:val="26"/>
        </w:rPr>
        <w:t>。</w:t>
      </w:r>
      <w:r w:rsidR="00797A01" w:rsidRPr="002C5822">
        <w:rPr>
          <w:rFonts w:ascii="Times New Roman" w:hAnsi="Times New Roman"/>
          <w:spacing w:val="0"/>
          <w:szCs w:val="26"/>
        </w:rPr>
        <w:t>10</w:t>
      </w:r>
      <w:r w:rsidR="00A76DD4" w:rsidRPr="002C5822">
        <w:rPr>
          <w:rFonts w:ascii="Times New Roman" w:hAnsi="Times New Roman" w:hint="eastAsia"/>
          <w:spacing w:val="0"/>
          <w:szCs w:val="26"/>
        </w:rPr>
        <w:t>9</w:t>
      </w:r>
      <w:r w:rsidR="00797A01" w:rsidRPr="002C5822">
        <w:rPr>
          <w:rFonts w:ascii="Times New Roman" w:hAnsi="Times New Roman"/>
          <w:spacing w:val="0"/>
          <w:szCs w:val="26"/>
        </w:rPr>
        <w:t>年落塵量</w:t>
      </w:r>
      <w:r w:rsidR="00797A01" w:rsidRPr="002C5822">
        <w:rPr>
          <w:rFonts w:ascii="Times New Roman" w:hAnsi="Times New Roman" w:hint="eastAsia"/>
          <w:spacing w:val="0"/>
          <w:szCs w:val="26"/>
        </w:rPr>
        <w:t>與</w:t>
      </w:r>
      <w:r w:rsidR="00797A01" w:rsidRPr="002C5822">
        <w:rPr>
          <w:rFonts w:ascii="Times New Roman" w:hAnsi="Times New Roman" w:hint="eastAsia"/>
          <w:spacing w:val="0"/>
          <w:szCs w:val="26"/>
        </w:rPr>
        <w:t>10</w:t>
      </w:r>
      <w:r w:rsidR="00A76DD4" w:rsidRPr="002C5822">
        <w:rPr>
          <w:rFonts w:ascii="Times New Roman" w:hAnsi="Times New Roman" w:hint="eastAsia"/>
          <w:spacing w:val="0"/>
          <w:szCs w:val="26"/>
        </w:rPr>
        <w:t>8</w:t>
      </w:r>
      <w:r w:rsidR="00797A01" w:rsidRPr="002C5822">
        <w:rPr>
          <w:rFonts w:ascii="Times New Roman" w:hAnsi="Times New Roman"/>
          <w:spacing w:val="0"/>
          <w:szCs w:val="26"/>
        </w:rPr>
        <w:t>年</w:t>
      </w:r>
      <w:r w:rsidR="00797A01" w:rsidRPr="002C5822">
        <w:rPr>
          <w:rFonts w:ascii="Times New Roman" w:hAnsi="Times New Roman" w:hint="eastAsia"/>
          <w:spacing w:val="0"/>
          <w:szCs w:val="26"/>
        </w:rPr>
        <w:t>無</w:t>
      </w:r>
      <w:r w:rsidR="00CB46DF" w:rsidRPr="002C5822">
        <w:rPr>
          <w:rFonts w:ascii="Times New Roman" w:hAnsi="Times New Roman" w:hint="eastAsia"/>
          <w:spacing w:val="0"/>
          <w:szCs w:val="26"/>
        </w:rPr>
        <w:t>太大</w:t>
      </w:r>
      <w:r w:rsidR="00CA4329" w:rsidRPr="002C5822">
        <w:rPr>
          <w:rFonts w:ascii="Times New Roman" w:hAnsi="Times New Roman" w:hint="eastAsia"/>
          <w:spacing w:val="0"/>
          <w:szCs w:val="26"/>
        </w:rPr>
        <w:t>差異</w:t>
      </w:r>
      <w:r w:rsidR="00797A01" w:rsidRPr="002C5822">
        <w:rPr>
          <w:rFonts w:ascii="Times New Roman" w:hAnsi="Times New Roman"/>
          <w:spacing w:val="0"/>
          <w:szCs w:val="26"/>
        </w:rPr>
        <w:t>。</w:t>
      </w:r>
      <w:r w:rsidR="00797A01" w:rsidRPr="002C5822">
        <w:rPr>
          <w:rFonts w:ascii="Times New Roman" w:hAnsi="Times New Roman"/>
          <w:spacing w:val="0"/>
          <w:szCs w:val="26"/>
        </w:rPr>
        <w:t>10</w:t>
      </w:r>
      <w:r w:rsidR="00A76DD4" w:rsidRPr="002C5822">
        <w:rPr>
          <w:rFonts w:ascii="Times New Roman" w:hAnsi="Times New Roman" w:hint="eastAsia"/>
          <w:spacing w:val="0"/>
          <w:szCs w:val="26"/>
        </w:rPr>
        <w:t>9</w:t>
      </w:r>
      <w:r w:rsidR="00797A01" w:rsidRPr="002C5822">
        <w:rPr>
          <w:rFonts w:ascii="Times New Roman" w:hAnsi="Times New Roman"/>
          <w:spacing w:val="0"/>
          <w:szCs w:val="26"/>
        </w:rPr>
        <w:t>年落塵量</w:t>
      </w:r>
      <w:r w:rsidR="00797A01" w:rsidRPr="002C5822">
        <w:rPr>
          <w:rFonts w:ascii="Times New Roman" w:hAnsi="Times New Roman"/>
          <w:spacing w:val="0"/>
          <w:szCs w:val="26"/>
        </w:rPr>
        <w:t>1-</w:t>
      </w:r>
      <w:r w:rsidR="002553ED" w:rsidRPr="002C5822">
        <w:rPr>
          <w:rFonts w:ascii="Times New Roman" w:hAnsi="Times New Roman" w:hint="eastAsia"/>
          <w:spacing w:val="0"/>
          <w:szCs w:val="26"/>
        </w:rPr>
        <w:t>1</w:t>
      </w:r>
      <w:r w:rsidR="00E70E6B" w:rsidRPr="002C5822">
        <w:rPr>
          <w:rFonts w:ascii="Times New Roman" w:hAnsi="Times New Roman" w:hint="eastAsia"/>
          <w:spacing w:val="0"/>
          <w:szCs w:val="26"/>
        </w:rPr>
        <w:t>2</w:t>
      </w:r>
      <w:r w:rsidR="00797A01" w:rsidRPr="002C5822">
        <w:rPr>
          <w:rFonts w:ascii="Times New Roman" w:hAnsi="Times New Roman"/>
          <w:spacing w:val="0"/>
          <w:szCs w:val="26"/>
        </w:rPr>
        <w:t>月</w:t>
      </w:r>
      <w:r w:rsidR="00797A01" w:rsidRPr="002C5822">
        <w:rPr>
          <w:rFonts w:ascii="Times New Roman" w:hAnsi="Times New Roman" w:hint="eastAsia"/>
          <w:spacing w:val="0"/>
          <w:szCs w:val="26"/>
        </w:rPr>
        <w:t>平均值</w:t>
      </w:r>
      <w:r w:rsidR="00797A01" w:rsidRPr="002C5822">
        <w:rPr>
          <w:rFonts w:ascii="Times New Roman" w:hAnsi="Times New Roman"/>
          <w:spacing w:val="0"/>
          <w:szCs w:val="26"/>
        </w:rPr>
        <w:t>為</w:t>
      </w:r>
      <w:r w:rsidR="00797A01" w:rsidRPr="002C5822">
        <w:rPr>
          <w:rFonts w:ascii="Times New Roman" w:hAnsi="Times New Roman" w:hint="eastAsia"/>
          <w:spacing w:val="0"/>
          <w:szCs w:val="26"/>
        </w:rPr>
        <w:t>3.</w:t>
      </w:r>
      <w:r w:rsidR="002553ED" w:rsidRPr="002C5822">
        <w:rPr>
          <w:rFonts w:ascii="Times New Roman" w:hAnsi="Times New Roman" w:hint="eastAsia"/>
          <w:spacing w:val="0"/>
          <w:szCs w:val="26"/>
        </w:rPr>
        <w:t>5</w:t>
      </w:r>
      <w:r w:rsidR="00797A01" w:rsidRPr="002C5822">
        <w:rPr>
          <w:rFonts w:ascii="Times New Roman" w:hAnsi="Times New Roman"/>
          <w:spacing w:val="0"/>
          <w:szCs w:val="26"/>
        </w:rPr>
        <w:t>(</w:t>
      </w:r>
      <w:r w:rsidR="00797A01" w:rsidRPr="002C5822">
        <w:rPr>
          <w:rFonts w:ascii="Times New Roman" w:hAnsi="Times New Roman"/>
          <w:spacing w:val="0"/>
          <w:szCs w:val="26"/>
        </w:rPr>
        <w:t>公噸</w:t>
      </w:r>
      <w:r w:rsidR="00797A01" w:rsidRPr="002C5822">
        <w:rPr>
          <w:rFonts w:ascii="Times New Roman" w:hAnsi="Times New Roman"/>
          <w:spacing w:val="0"/>
          <w:szCs w:val="26"/>
        </w:rPr>
        <w:t>/</w:t>
      </w:r>
      <w:r w:rsidR="00797A01" w:rsidRPr="002C5822">
        <w:rPr>
          <w:rFonts w:ascii="Times New Roman" w:hAnsi="Times New Roman"/>
          <w:spacing w:val="0"/>
          <w:szCs w:val="26"/>
        </w:rPr>
        <w:t>平方公里</w:t>
      </w:r>
      <w:r w:rsidR="00797A01" w:rsidRPr="002C5822">
        <w:rPr>
          <w:rFonts w:ascii="Times New Roman" w:hAnsi="Times New Roman"/>
          <w:spacing w:val="0"/>
          <w:szCs w:val="26"/>
        </w:rPr>
        <w:t>/</w:t>
      </w:r>
      <w:r w:rsidR="00797A01" w:rsidRPr="002C5822">
        <w:rPr>
          <w:rFonts w:ascii="Times New Roman" w:hAnsi="Times New Roman"/>
          <w:spacing w:val="0"/>
          <w:szCs w:val="26"/>
        </w:rPr>
        <w:t>月</w:t>
      </w:r>
      <w:r w:rsidR="00797A01" w:rsidRPr="002C5822">
        <w:rPr>
          <w:rFonts w:ascii="Times New Roman" w:hAnsi="Times New Roman"/>
          <w:spacing w:val="0"/>
          <w:szCs w:val="26"/>
        </w:rPr>
        <w:t>)</w:t>
      </w:r>
      <w:r w:rsidR="00797A01" w:rsidRPr="002C5822">
        <w:rPr>
          <w:rFonts w:ascii="Times New Roman" w:hAnsi="Times New Roman"/>
          <w:spacing w:val="0"/>
          <w:szCs w:val="26"/>
        </w:rPr>
        <w:t>符合法規標準。</w:t>
      </w:r>
    </w:p>
    <w:p w14:paraId="007C100A" w14:textId="77777777" w:rsidR="00BF7466" w:rsidRPr="00517E1C" w:rsidRDefault="00BF7466" w:rsidP="002F3E84">
      <w:pPr>
        <w:pStyle w:val="afff5"/>
        <w:numPr>
          <w:ilvl w:val="0"/>
          <w:numId w:val="15"/>
        </w:numPr>
        <w:spacing w:line="440" w:lineRule="exact"/>
        <w:ind w:leftChars="0" w:left="1440" w:hanging="482"/>
        <w:rPr>
          <w:b/>
          <w:sz w:val="26"/>
          <w:szCs w:val="26"/>
        </w:rPr>
      </w:pPr>
      <w:r w:rsidRPr="00517E1C">
        <w:rPr>
          <w:b/>
          <w:sz w:val="26"/>
          <w:szCs w:val="26"/>
        </w:rPr>
        <w:t>自動測站操作維護作業及監測結果</w:t>
      </w:r>
    </w:p>
    <w:p w14:paraId="327FF972" w14:textId="3C6B3D36" w:rsidR="00345629" w:rsidRDefault="002F3E84" w:rsidP="000D28E9">
      <w:pPr>
        <w:pStyle w:val="afff5"/>
        <w:spacing w:line="440" w:lineRule="exact"/>
        <w:ind w:leftChars="0" w:left="1440"/>
        <w:jc w:val="both"/>
        <w:rPr>
          <w:bCs/>
          <w:szCs w:val="26"/>
        </w:rPr>
      </w:pPr>
      <w:r w:rsidRPr="00517E1C">
        <w:rPr>
          <w:sz w:val="26"/>
          <w:szCs w:val="26"/>
        </w:rPr>
        <w:t>本年度計畫要求每月進行二次定期維護。截至</w:t>
      </w:r>
      <w:r w:rsidR="00FE501F" w:rsidRPr="00517E1C">
        <w:rPr>
          <w:sz w:val="26"/>
          <w:szCs w:val="26"/>
        </w:rPr>
        <w:t>10</w:t>
      </w:r>
      <w:r w:rsidR="00A76DD4">
        <w:rPr>
          <w:rFonts w:hint="eastAsia"/>
          <w:sz w:val="26"/>
          <w:szCs w:val="26"/>
        </w:rPr>
        <w:t>9</w:t>
      </w:r>
      <w:r w:rsidRPr="00517E1C">
        <w:rPr>
          <w:sz w:val="26"/>
          <w:szCs w:val="26"/>
        </w:rPr>
        <w:t>年</w:t>
      </w:r>
      <w:r w:rsidR="00EB2222">
        <w:rPr>
          <w:rFonts w:hint="eastAsia"/>
          <w:sz w:val="26"/>
          <w:szCs w:val="26"/>
        </w:rPr>
        <w:t>1</w:t>
      </w:r>
      <w:r w:rsidR="00E70E6B">
        <w:rPr>
          <w:rFonts w:hint="eastAsia"/>
          <w:sz w:val="26"/>
          <w:szCs w:val="26"/>
        </w:rPr>
        <w:t>2</w:t>
      </w:r>
      <w:r w:rsidRPr="00517E1C">
        <w:rPr>
          <w:sz w:val="26"/>
          <w:szCs w:val="26"/>
        </w:rPr>
        <w:t>月底止，本團隊針對鳳林測站之監測設備共進行</w:t>
      </w:r>
      <w:r w:rsidR="00EB2222">
        <w:rPr>
          <w:rFonts w:hint="eastAsia"/>
          <w:sz w:val="26"/>
          <w:szCs w:val="26"/>
        </w:rPr>
        <w:t>2</w:t>
      </w:r>
      <w:r w:rsidR="00E70E6B">
        <w:rPr>
          <w:rFonts w:hint="eastAsia"/>
          <w:sz w:val="26"/>
          <w:szCs w:val="26"/>
        </w:rPr>
        <w:t>4</w:t>
      </w:r>
      <w:r w:rsidRPr="00517E1C">
        <w:rPr>
          <w:sz w:val="26"/>
          <w:szCs w:val="26"/>
        </w:rPr>
        <w:t>次定期維護工作，按季執行自動測站年度維護及校正。本計畫執行</w:t>
      </w:r>
      <w:proofErr w:type="gramStart"/>
      <w:r w:rsidRPr="00517E1C">
        <w:rPr>
          <w:sz w:val="26"/>
          <w:szCs w:val="26"/>
        </w:rPr>
        <w:t>期間，</w:t>
      </w:r>
      <w:proofErr w:type="gramEnd"/>
      <w:r w:rsidRPr="00517E1C">
        <w:rPr>
          <w:sz w:val="26"/>
          <w:szCs w:val="26"/>
        </w:rPr>
        <w:t>鳳林測站</w:t>
      </w:r>
      <w:r w:rsidRPr="00517E1C">
        <w:rPr>
          <w:sz w:val="26"/>
          <w:szCs w:val="26"/>
        </w:rPr>
        <w:t>1</w:t>
      </w:r>
      <w:r w:rsidRPr="00517E1C">
        <w:rPr>
          <w:sz w:val="26"/>
          <w:szCs w:val="26"/>
        </w:rPr>
        <w:t>～</w:t>
      </w:r>
      <w:r w:rsidR="00EB2222">
        <w:rPr>
          <w:rFonts w:hint="eastAsia"/>
          <w:sz w:val="26"/>
          <w:szCs w:val="26"/>
        </w:rPr>
        <w:t>1</w:t>
      </w:r>
      <w:r w:rsidR="00E70E6B">
        <w:rPr>
          <w:rFonts w:hint="eastAsia"/>
          <w:sz w:val="26"/>
          <w:szCs w:val="26"/>
        </w:rPr>
        <w:t>2</w:t>
      </w:r>
      <w:r w:rsidRPr="00517E1C">
        <w:rPr>
          <w:sz w:val="26"/>
          <w:szCs w:val="26"/>
        </w:rPr>
        <w:t>月的資料可用率平均達</w:t>
      </w:r>
      <w:r w:rsidR="00A76DD4">
        <w:rPr>
          <w:rFonts w:hint="eastAsia"/>
          <w:sz w:val="26"/>
          <w:szCs w:val="26"/>
        </w:rPr>
        <w:t>85</w:t>
      </w:r>
      <w:r w:rsidRPr="00517E1C">
        <w:rPr>
          <w:sz w:val="26"/>
          <w:szCs w:val="26"/>
        </w:rPr>
        <w:t>%</w:t>
      </w:r>
      <w:r w:rsidR="00A76DD4">
        <w:rPr>
          <w:rFonts w:hint="eastAsia"/>
          <w:sz w:val="26"/>
          <w:szCs w:val="26"/>
        </w:rPr>
        <w:t>以上</w:t>
      </w:r>
      <w:r w:rsidRPr="00517E1C">
        <w:rPr>
          <w:sz w:val="26"/>
          <w:szCs w:val="26"/>
        </w:rPr>
        <w:t>，自動測站每月</w:t>
      </w:r>
      <w:proofErr w:type="gramStart"/>
      <w:r w:rsidRPr="00517E1C">
        <w:rPr>
          <w:sz w:val="26"/>
          <w:szCs w:val="26"/>
        </w:rPr>
        <w:t>採</w:t>
      </w:r>
      <w:proofErr w:type="gramEnd"/>
      <w:r w:rsidRPr="00517E1C">
        <w:rPr>
          <w:sz w:val="26"/>
          <w:szCs w:val="26"/>
        </w:rPr>
        <w:t>樣資料皆如期完成資料提送。</w:t>
      </w:r>
      <w:r w:rsidR="00345629" w:rsidRPr="00517E1C">
        <w:rPr>
          <w:bCs/>
          <w:szCs w:val="26"/>
        </w:rPr>
        <w:t>10</w:t>
      </w:r>
      <w:r w:rsidR="00A76DD4">
        <w:rPr>
          <w:rFonts w:hint="eastAsia"/>
          <w:bCs/>
          <w:szCs w:val="26"/>
        </w:rPr>
        <w:t>9</w:t>
      </w:r>
      <w:r w:rsidR="00345629" w:rsidRPr="00517E1C">
        <w:rPr>
          <w:bCs/>
          <w:szCs w:val="26"/>
        </w:rPr>
        <w:t>年</w:t>
      </w:r>
      <w:r w:rsidR="00345629" w:rsidRPr="00517E1C">
        <w:rPr>
          <w:bCs/>
          <w:szCs w:val="26"/>
        </w:rPr>
        <w:t>1-</w:t>
      </w:r>
      <w:r w:rsidR="00EB2222">
        <w:rPr>
          <w:rFonts w:hint="eastAsia"/>
          <w:bCs/>
          <w:szCs w:val="26"/>
        </w:rPr>
        <w:t>1</w:t>
      </w:r>
      <w:r w:rsidR="00E70E6B">
        <w:rPr>
          <w:rFonts w:hint="eastAsia"/>
          <w:bCs/>
          <w:szCs w:val="26"/>
        </w:rPr>
        <w:t>2</w:t>
      </w:r>
      <w:r w:rsidR="00345629" w:rsidRPr="00517E1C">
        <w:rPr>
          <w:bCs/>
          <w:szCs w:val="26"/>
        </w:rPr>
        <w:t>月鳳林測站</w:t>
      </w:r>
      <w:r w:rsidR="00345629" w:rsidRPr="00517E1C">
        <w:rPr>
          <w:bCs/>
          <w:szCs w:val="26"/>
        </w:rPr>
        <w:t>SO</w:t>
      </w:r>
      <w:r w:rsidR="00345629" w:rsidRPr="00517E1C">
        <w:rPr>
          <w:bCs/>
          <w:szCs w:val="26"/>
          <w:vertAlign w:val="subscript"/>
        </w:rPr>
        <w:t>2</w:t>
      </w:r>
      <w:r w:rsidR="00345629" w:rsidRPr="00517E1C">
        <w:rPr>
          <w:bCs/>
          <w:szCs w:val="26"/>
        </w:rPr>
        <w:t>、</w:t>
      </w:r>
      <w:r w:rsidR="00345629" w:rsidRPr="00517E1C">
        <w:rPr>
          <w:bCs/>
          <w:szCs w:val="26"/>
        </w:rPr>
        <w:t>NO</w:t>
      </w:r>
      <w:r w:rsidR="00345629" w:rsidRPr="00517E1C">
        <w:rPr>
          <w:bCs/>
          <w:szCs w:val="26"/>
          <w:vertAlign w:val="subscript"/>
        </w:rPr>
        <w:t>2</w:t>
      </w:r>
      <w:r w:rsidR="00345629" w:rsidRPr="00517E1C">
        <w:rPr>
          <w:bCs/>
          <w:szCs w:val="26"/>
        </w:rPr>
        <w:t>、</w:t>
      </w:r>
      <w:r w:rsidR="00345629" w:rsidRPr="00517E1C">
        <w:rPr>
          <w:bCs/>
          <w:szCs w:val="26"/>
        </w:rPr>
        <w:t>CO</w:t>
      </w:r>
      <w:r w:rsidR="00345629" w:rsidRPr="00517E1C">
        <w:rPr>
          <w:bCs/>
          <w:szCs w:val="26"/>
        </w:rPr>
        <w:t>、</w:t>
      </w:r>
      <w:r w:rsidR="00345629" w:rsidRPr="00517E1C">
        <w:rPr>
          <w:bCs/>
          <w:szCs w:val="26"/>
        </w:rPr>
        <w:t>O</w:t>
      </w:r>
      <w:r w:rsidR="00345629" w:rsidRPr="00517E1C">
        <w:rPr>
          <w:bCs/>
          <w:szCs w:val="26"/>
          <w:vertAlign w:val="subscript"/>
        </w:rPr>
        <w:t>3</w:t>
      </w:r>
      <w:r w:rsidR="00345629" w:rsidRPr="00517E1C">
        <w:rPr>
          <w:bCs/>
          <w:szCs w:val="26"/>
        </w:rPr>
        <w:t>等監測項目由圖顯示與往年比較無太大差異性，另外在鳳林測站</w:t>
      </w:r>
      <w:r w:rsidR="00345629" w:rsidRPr="00517E1C">
        <w:rPr>
          <w:bCs/>
          <w:szCs w:val="26"/>
        </w:rPr>
        <w:t>PM</w:t>
      </w:r>
      <w:r w:rsidR="00345629" w:rsidRPr="00517E1C">
        <w:rPr>
          <w:bCs/>
          <w:szCs w:val="26"/>
          <w:vertAlign w:val="subscript"/>
        </w:rPr>
        <w:t xml:space="preserve">10 </w:t>
      </w:r>
      <w:r w:rsidR="00345629" w:rsidRPr="00517E1C">
        <w:rPr>
          <w:bCs/>
          <w:szCs w:val="26"/>
        </w:rPr>
        <w:t>10</w:t>
      </w:r>
      <w:r w:rsidR="00A76DD4">
        <w:rPr>
          <w:rFonts w:hint="eastAsia"/>
          <w:bCs/>
          <w:szCs w:val="26"/>
        </w:rPr>
        <w:t>9</w:t>
      </w:r>
      <w:r w:rsidR="00345629" w:rsidRPr="00517E1C">
        <w:rPr>
          <w:bCs/>
          <w:szCs w:val="26"/>
        </w:rPr>
        <w:t>年</w:t>
      </w:r>
      <w:r w:rsidR="00345629" w:rsidRPr="00517E1C">
        <w:rPr>
          <w:bCs/>
          <w:szCs w:val="26"/>
        </w:rPr>
        <w:t>1-</w:t>
      </w:r>
      <w:r w:rsidR="00EB2222">
        <w:rPr>
          <w:rFonts w:hint="eastAsia"/>
          <w:bCs/>
          <w:szCs w:val="26"/>
        </w:rPr>
        <w:t>1</w:t>
      </w:r>
      <w:r w:rsidR="00E70E6B">
        <w:rPr>
          <w:rFonts w:hint="eastAsia"/>
          <w:bCs/>
          <w:szCs w:val="26"/>
        </w:rPr>
        <w:t>2</w:t>
      </w:r>
      <w:r w:rsidR="00345629" w:rsidRPr="00517E1C">
        <w:rPr>
          <w:bCs/>
          <w:szCs w:val="26"/>
        </w:rPr>
        <w:t>月平均測值為</w:t>
      </w:r>
      <w:r w:rsidR="00E70E6B">
        <w:rPr>
          <w:rFonts w:hint="eastAsia"/>
          <w:bCs/>
          <w:szCs w:val="26"/>
        </w:rPr>
        <w:t>29</w:t>
      </w:r>
      <w:r w:rsidR="00345629" w:rsidRPr="00517E1C">
        <w:rPr>
          <w:bCs/>
          <w:szCs w:val="26"/>
        </w:rPr>
        <w:t>μg/m</w:t>
      </w:r>
      <w:r w:rsidR="00345629" w:rsidRPr="00517E1C">
        <w:rPr>
          <w:bCs/>
          <w:szCs w:val="26"/>
          <w:vertAlign w:val="superscript"/>
        </w:rPr>
        <w:t>3</w:t>
      </w:r>
      <w:r w:rsidR="00C67352">
        <w:rPr>
          <w:rFonts w:hint="eastAsia"/>
          <w:bCs/>
          <w:szCs w:val="26"/>
        </w:rPr>
        <w:t>(</w:t>
      </w:r>
      <w:r w:rsidR="00C67352" w:rsidRPr="0082028D">
        <w:rPr>
          <w:rFonts w:hint="eastAsia"/>
          <w:szCs w:val="26"/>
        </w:rPr>
        <w:t>1</w:t>
      </w:r>
      <w:r w:rsidR="00C67352" w:rsidRPr="0082028D">
        <w:rPr>
          <w:szCs w:val="26"/>
        </w:rPr>
        <w:t>月</w:t>
      </w:r>
      <w:r w:rsidR="00C67352">
        <w:rPr>
          <w:rFonts w:hint="eastAsia"/>
          <w:szCs w:val="26"/>
        </w:rPr>
        <w:t>因儀器故障，故無數據</w:t>
      </w:r>
      <w:r w:rsidR="00C67352">
        <w:rPr>
          <w:rFonts w:hint="eastAsia"/>
          <w:bCs/>
          <w:szCs w:val="26"/>
        </w:rPr>
        <w:t>)</w:t>
      </w:r>
      <w:r w:rsidR="00345629" w:rsidRPr="00517E1C">
        <w:rPr>
          <w:bCs/>
          <w:szCs w:val="26"/>
        </w:rPr>
        <w:t>，較前三年平均值</w:t>
      </w:r>
      <w:r w:rsidR="00F91313">
        <w:rPr>
          <w:rFonts w:hint="eastAsia"/>
          <w:bCs/>
          <w:szCs w:val="26"/>
        </w:rPr>
        <w:t>下降</w:t>
      </w:r>
      <w:r w:rsidR="00EB2222">
        <w:rPr>
          <w:rFonts w:hint="eastAsia"/>
          <w:bCs/>
          <w:szCs w:val="26"/>
        </w:rPr>
        <w:t>9</w:t>
      </w:r>
      <w:r w:rsidR="00345629" w:rsidRPr="00517E1C">
        <w:rPr>
          <w:bCs/>
          <w:szCs w:val="26"/>
        </w:rPr>
        <w:t>%</w:t>
      </w:r>
      <w:r w:rsidR="00612919" w:rsidRPr="00517E1C">
        <w:rPr>
          <w:rFonts w:hint="eastAsia"/>
          <w:bCs/>
          <w:szCs w:val="26"/>
        </w:rPr>
        <w:t>。</w:t>
      </w:r>
    </w:p>
    <w:p w14:paraId="180B50A9" w14:textId="49E73067" w:rsidR="00626034" w:rsidRDefault="00626034" w:rsidP="000D28E9">
      <w:pPr>
        <w:pStyle w:val="afff5"/>
        <w:spacing w:line="440" w:lineRule="exact"/>
        <w:ind w:leftChars="0" w:left="1440"/>
        <w:jc w:val="both"/>
        <w:rPr>
          <w:bCs/>
          <w:sz w:val="26"/>
          <w:szCs w:val="26"/>
        </w:rPr>
      </w:pPr>
      <w:r w:rsidRPr="00626034">
        <w:rPr>
          <w:rFonts w:hint="eastAsia"/>
          <w:bCs/>
          <w:sz w:val="26"/>
          <w:szCs w:val="26"/>
        </w:rPr>
        <w:t>另鳳林自動測站站</w:t>
      </w:r>
      <w:proofErr w:type="gramStart"/>
      <w:r w:rsidRPr="00626034">
        <w:rPr>
          <w:rFonts w:hint="eastAsia"/>
          <w:bCs/>
          <w:sz w:val="26"/>
          <w:szCs w:val="26"/>
        </w:rPr>
        <w:t>房已老舊多</w:t>
      </w:r>
      <w:proofErr w:type="gramEnd"/>
      <w:r w:rsidRPr="00626034">
        <w:rPr>
          <w:rFonts w:hint="eastAsia"/>
          <w:bCs/>
          <w:sz w:val="26"/>
          <w:szCs w:val="26"/>
        </w:rPr>
        <w:t>處漏水，導致站房內多處積水</w:t>
      </w:r>
      <w:r w:rsidR="00BD0680">
        <w:rPr>
          <w:rFonts w:hint="eastAsia"/>
          <w:bCs/>
          <w:sz w:val="26"/>
          <w:szCs w:val="26"/>
        </w:rPr>
        <w:t>影</w:t>
      </w:r>
      <w:r w:rsidRPr="00626034">
        <w:rPr>
          <w:rFonts w:hint="eastAsia"/>
          <w:bCs/>
          <w:sz w:val="26"/>
          <w:szCs w:val="26"/>
        </w:rPr>
        <w:t>響監測儀器穩定度，</w:t>
      </w:r>
      <w:r w:rsidR="00EB2222" w:rsidRPr="00EB2222">
        <w:rPr>
          <w:rFonts w:hint="eastAsia"/>
          <w:bCs/>
          <w:sz w:val="26"/>
          <w:szCs w:val="26"/>
        </w:rPr>
        <w:t>109</w:t>
      </w:r>
      <w:r w:rsidR="00EB2222" w:rsidRPr="00EB2222">
        <w:rPr>
          <w:rFonts w:hint="eastAsia"/>
          <w:bCs/>
          <w:sz w:val="26"/>
          <w:szCs w:val="26"/>
        </w:rPr>
        <w:t>年</w:t>
      </w:r>
      <w:r w:rsidR="00EB2222" w:rsidRPr="00EB2222">
        <w:rPr>
          <w:rFonts w:hint="eastAsia"/>
          <w:bCs/>
          <w:sz w:val="26"/>
          <w:szCs w:val="26"/>
        </w:rPr>
        <w:t>9</w:t>
      </w:r>
      <w:r w:rsidR="00EB2222" w:rsidRPr="00EB2222">
        <w:rPr>
          <w:rFonts w:hint="eastAsia"/>
          <w:bCs/>
          <w:sz w:val="26"/>
          <w:szCs w:val="26"/>
        </w:rPr>
        <w:t>月已購置冷氣及</w:t>
      </w:r>
      <w:proofErr w:type="gramStart"/>
      <w:r w:rsidR="00EB2222" w:rsidRPr="00EB2222">
        <w:rPr>
          <w:rFonts w:hint="eastAsia"/>
          <w:bCs/>
          <w:sz w:val="26"/>
          <w:szCs w:val="26"/>
        </w:rPr>
        <w:t>施作站房補強</w:t>
      </w:r>
      <w:proofErr w:type="gramEnd"/>
      <w:r w:rsidR="00EB2222" w:rsidRPr="00EB2222">
        <w:rPr>
          <w:rFonts w:hint="eastAsia"/>
          <w:bCs/>
          <w:sz w:val="26"/>
          <w:szCs w:val="26"/>
        </w:rPr>
        <w:t>工程來</w:t>
      </w:r>
      <w:r w:rsidR="00EB2222" w:rsidRPr="00EB2222">
        <w:rPr>
          <w:rFonts w:hint="eastAsia"/>
          <w:bCs/>
          <w:sz w:val="26"/>
          <w:szCs w:val="26"/>
        </w:rPr>
        <w:lastRenderedPageBreak/>
        <w:t>維持鳳林測站正常運作</w:t>
      </w:r>
      <w:r w:rsidRPr="00626034">
        <w:rPr>
          <w:rFonts w:hint="eastAsia"/>
          <w:bCs/>
          <w:sz w:val="26"/>
          <w:szCs w:val="26"/>
        </w:rPr>
        <w:t>。</w:t>
      </w:r>
    </w:p>
    <w:p w14:paraId="72914B86" w14:textId="77777777" w:rsidR="002F3E84" w:rsidRPr="00FE7EED" w:rsidRDefault="002F3E84" w:rsidP="002F3E84">
      <w:pPr>
        <w:pStyle w:val="afff5"/>
        <w:numPr>
          <w:ilvl w:val="0"/>
          <w:numId w:val="15"/>
        </w:numPr>
        <w:spacing w:line="440" w:lineRule="exact"/>
        <w:ind w:leftChars="0" w:left="1440" w:hanging="482"/>
        <w:rPr>
          <w:b/>
          <w:sz w:val="26"/>
          <w:szCs w:val="26"/>
        </w:rPr>
      </w:pPr>
      <w:r w:rsidRPr="00FE7EED">
        <w:rPr>
          <w:b/>
          <w:sz w:val="26"/>
          <w:szCs w:val="26"/>
        </w:rPr>
        <w:t>地方特色管制成效與成果</w:t>
      </w:r>
      <w:r w:rsidRPr="00FE7EED">
        <w:rPr>
          <w:b/>
          <w:sz w:val="26"/>
          <w:szCs w:val="26"/>
        </w:rPr>
        <w:t>PM</w:t>
      </w:r>
      <w:r w:rsidRPr="00FE7EED">
        <w:rPr>
          <w:b/>
          <w:sz w:val="26"/>
          <w:szCs w:val="26"/>
          <w:vertAlign w:val="subscript"/>
        </w:rPr>
        <w:t>10</w:t>
      </w:r>
      <w:r w:rsidRPr="00FE7EED">
        <w:rPr>
          <w:b/>
          <w:sz w:val="26"/>
          <w:szCs w:val="26"/>
        </w:rPr>
        <w:t>及</w:t>
      </w:r>
      <w:r w:rsidRPr="00FE7EED">
        <w:rPr>
          <w:b/>
          <w:sz w:val="26"/>
          <w:szCs w:val="26"/>
        </w:rPr>
        <w:t>PM</w:t>
      </w:r>
      <w:r w:rsidRPr="00FE7EED">
        <w:rPr>
          <w:b/>
          <w:sz w:val="26"/>
          <w:szCs w:val="26"/>
          <w:vertAlign w:val="subscript"/>
        </w:rPr>
        <w:t>2.5</w:t>
      </w:r>
      <w:r w:rsidRPr="00FE7EED">
        <w:rPr>
          <w:b/>
          <w:sz w:val="26"/>
          <w:szCs w:val="26"/>
        </w:rPr>
        <w:t>相關管制或研究工作</w:t>
      </w:r>
    </w:p>
    <w:p w14:paraId="4F0CFB11" w14:textId="21EF766C" w:rsidR="00B254F7" w:rsidRPr="00666FD2" w:rsidRDefault="00666FD2" w:rsidP="00666FD2">
      <w:pPr>
        <w:spacing w:line="440" w:lineRule="exact"/>
        <w:ind w:left="1440"/>
        <w:jc w:val="both"/>
        <w:rPr>
          <w:rFonts w:ascii="Times New Roman" w:hAnsi="Times New Roman"/>
          <w:spacing w:val="0"/>
          <w:szCs w:val="26"/>
        </w:rPr>
      </w:pPr>
      <w:r w:rsidRPr="00666FD2">
        <w:rPr>
          <w:rFonts w:ascii="Times New Roman" w:hAnsi="Times New Roman" w:hint="eastAsia"/>
          <w:bCs/>
          <w:szCs w:val="26"/>
        </w:rPr>
        <w:t>2020</w:t>
      </w:r>
      <w:r w:rsidRPr="00666FD2">
        <w:rPr>
          <w:rFonts w:ascii="Times New Roman" w:hAnsi="Times New Roman" w:hint="eastAsia"/>
          <w:bCs/>
          <w:szCs w:val="26"/>
        </w:rPr>
        <w:t>年</w:t>
      </w:r>
      <w:r w:rsidRPr="00666FD2">
        <w:rPr>
          <w:rFonts w:ascii="Times New Roman" w:hAnsi="Times New Roman"/>
          <w:bCs/>
          <w:szCs w:val="26"/>
        </w:rPr>
        <w:t>1</w:t>
      </w:r>
      <w:r w:rsidRPr="00666FD2">
        <w:rPr>
          <w:rFonts w:ascii="Times New Roman" w:hAnsi="Times New Roman" w:hint="eastAsia"/>
          <w:bCs/>
          <w:szCs w:val="26"/>
        </w:rPr>
        <w:t>至</w:t>
      </w:r>
      <w:r w:rsidRPr="00666FD2">
        <w:rPr>
          <w:rFonts w:ascii="Times New Roman" w:hAnsi="Times New Roman" w:hint="eastAsia"/>
          <w:bCs/>
          <w:szCs w:val="26"/>
        </w:rPr>
        <w:t>10</w:t>
      </w:r>
      <w:r w:rsidRPr="00666FD2">
        <w:rPr>
          <w:rFonts w:ascii="Times New Roman" w:hAnsi="Times New Roman" w:hint="eastAsia"/>
          <w:bCs/>
          <w:szCs w:val="26"/>
        </w:rPr>
        <w:t>月指定測站於不區分氣流來源影響下所測得</w:t>
      </w:r>
      <w:r w:rsidRPr="00666FD2">
        <w:rPr>
          <w:rFonts w:ascii="Times New Roman" w:hAnsi="Times New Roman"/>
          <w:bCs/>
          <w:szCs w:val="26"/>
        </w:rPr>
        <w:t>PM</w:t>
      </w:r>
      <w:r w:rsidRPr="00666FD2">
        <w:rPr>
          <w:rFonts w:ascii="Times New Roman" w:hAnsi="Times New Roman"/>
          <w:bCs/>
          <w:szCs w:val="26"/>
          <w:vertAlign w:val="subscript"/>
        </w:rPr>
        <w:t>10</w:t>
      </w:r>
      <w:r w:rsidRPr="00666FD2">
        <w:rPr>
          <w:rFonts w:ascii="Times New Roman" w:hAnsi="Times New Roman" w:hint="eastAsia"/>
          <w:bCs/>
          <w:szCs w:val="26"/>
        </w:rPr>
        <w:t>、</w:t>
      </w:r>
      <w:r w:rsidRPr="00666FD2">
        <w:rPr>
          <w:rFonts w:ascii="Times New Roman" w:hAnsi="Times New Roman"/>
          <w:bCs/>
          <w:szCs w:val="26"/>
        </w:rPr>
        <w:t>PM</w:t>
      </w:r>
      <w:r w:rsidRPr="00666FD2">
        <w:rPr>
          <w:rFonts w:ascii="Times New Roman" w:hAnsi="Times New Roman"/>
          <w:bCs/>
          <w:szCs w:val="26"/>
          <w:vertAlign w:val="subscript"/>
        </w:rPr>
        <w:t>2.5</w:t>
      </w:r>
      <w:r w:rsidRPr="00666FD2">
        <w:rPr>
          <w:rFonts w:ascii="Times New Roman" w:hAnsi="Times New Roman" w:hint="eastAsia"/>
          <w:bCs/>
          <w:szCs w:val="26"/>
        </w:rPr>
        <w:t>及</w:t>
      </w:r>
      <w:r w:rsidRPr="00666FD2">
        <w:rPr>
          <w:rFonts w:ascii="Times New Roman" w:hAnsi="Times New Roman"/>
          <w:bCs/>
          <w:szCs w:val="26"/>
        </w:rPr>
        <w:t>PM</w:t>
      </w:r>
      <w:r w:rsidRPr="00666FD2">
        <w:rPr>
          <w:rFonts w:ascii="Times New Roman" w:hAnsi="Times New Roman"/>
          <w:bCs/>
          <w:szCs w:val="26"/>
          <w:vertAlign w:val="subscript"/>
        </w:rPr>
        <w:t>2.5-10</w:t>
      </w:r>
      <w:r w:rsidRPr="00666FD2">
        <w:rPr>
          <w:rFonts w:ascii="Times New Roman" w:hAnsi="Times New Roman" w:hint="eastAsia"/>
          <w:bCs/>
          <w:szCs w:val="26"/>
        </w:rPr>
        <w:t>的平均質量濃度分別為</w:t>
      </w:r>
      <w:r w:rsidRPr="00666FD2">
        <w:rPr>
          <w:rFonts w:ascii="Times New Roman" w:hAnsi="Times New Roman" w:hint="eastAsia"/>
          <w:bCs/>
          <w:szCs w:val="26"/>
        </w:rPr>
        <w:t>19.4</w:t>
      </w:r>
      <w:r w:rsidRPr="00666FD2">
        <w:rPr>
          <w:rFonts w:ascii="Times New Roman" w:hAnsi="Times New Roman" w:hint="eastAsia"/>
          <w:bCs/>
          <w:szCs w:val="26"/>
        </w:rPr>
        <w:t>、</w:t>
      </w:r>
      <w:r w:rsidRPr="00666FD2">
        <w:rPr>
          <w:rFonts w:ascii="Times New Roman" w:hAnsi="Times New Roman" w:hint="eastAsia"/>
          <w:bCs/>
          <w:szCs w:val="26"/>
        </w:rPr>
        <w:t>8.0</w:t>
      </w:r>
      <w:r w:rsidRPr="00666FD2">
        <w:rPr>
          <w:rFonts w:ascii="Times New Roman" w:hAnsi="Times New Roman" w:hint="eastAsia"/>
          <w:bCs/>
          <w:szCs w:val="26"/>
        </w:rPr>
        <w:t>及</w:t>
      </w:r>
      <w:r w:rsidRPr="00666FD2">
        <w:rPr>
          <w:rFonts w:ascii="Times New Roman" w:hAnsi="Times New Roman"/>
          <w:bCs/>
          <w:szCs w:val="26"/>
        </w:rPr>
        <w:t>1</w:t>
      </w:r>
      <w:r w:rsidRPr="00666FD2">
        <w:rPr>
          <w:rFonts w:ascii="Times New Roman" w:hAnsi="Times New Roman" w:hint="eastAsia"/>
          <w:bCs/>
          <w:szCs w:val="26"/>
        </w:rPr>
        <w:t>1.4</w:t>
      </w:r>
      <w:r w:rsidRPr="00666FD2">
        <w:rPr>
          <w:rFonts w:ascii="Times New Roman" w:hAnsi="Times New Roman"/>
          <w:bCs/>
          <w:szCs w:val="26"/>
        </w:rPr>
        <w:t>μg/m</w:t>
      </w:r>
      <w:r w:rsidRPr="00666FD2">
        <w:rPr>
          <w:rFonts w:ascii="Times New Roman" w:hAnsi="Times New Roman"/>
          <w:bCs/>
          <w:szCs w:val="26"/>
          <w:vertAlign w:val="superscript"/>
        </w:rPr>
        <w:t>3</w:t>
      </w:r>
      <w:r w:rsidRPr="00666FD2">
        <w:rPr>
          <w:rFonts w:ascii="Times New Roman" w:hAnsi="Times New Roman" w:hint="eastAsia"/>
          <w:bCs/>
          <w:szCs w:val="26"/>
        </w:rPr>
        <w:t>；東北季風影響下分別為</w:t>
      </w:r>
      <w:r w:rsidRPr="00666FD2">
        <w:rPr>
          <w:rFonts w:ascii="Times New Roman" w:hAnsi="Times New Roman" w:hint="eastAsia"/>
          <w:bCs/>
          <w:szCs w:val="26"/>
        </w:rPr>
        <w:t>20.5</w:t>
      </w:r>
      <w:r w:rsidRPr="00666FD2">
        <w:rPr>
          <w:rFonts w:ascii="Times New Roman" w:hAnsi="Times New Roman" w:hint="eastAsia"/>
          <w:bCs/>
          <w:szCs w:val="26"/>
        </w:rPr>
        <w:t>、</w:t>
      </w:r>
      <w:r w:rsidRPr="00666FD2">
        <w:rPr>
          <w:rFonts w:ascii="Times New Roman" w:hAnsi="Times New Roman" w:hint="eastAsia"/>
          <w:bCs/>
          <w:szCs w:val="26"/>
        </w:rPr>
        <w:t>8.5</w:t>
      </w:r>
      <w:r w:rsidRPr="00666FD2">
        <w:rPr>
          <w:rFonts w:ascii="Times New Roman" w:hAnsi="Times New Roman" w:hint="eastAsia"/>
          <w:bCs/>
          <w:szCs w:val="26"/>
        </w:rPr>
        <w:t>及</w:t>
      </w:r>
      <w:r w:rsidRPr="00666FD2">
        <w:rPr>
          <w:rFonts w:ascii="Times New Roman" w:hAnsi="Times New Roman"/>
          <w:bCs/>
          <w:szCs w:val="26"/>
        </w:rPr>
        <w:t>1</w:t>
      </w:r>
      <w:r w:rsidRPr="00666FD2">
        <w:rPr>
          <w:rFonts w:ascii="Times New Roman" w:hAnsi="Times New Roman" w:hint="eastAsia"/>
          <w:bCs/>
          <w:szCs w:val="26"/>
        </w:rPr>
        <w:t>2.0</w:t>
      </w:r>
      <w:r w:rsidRPr="00666FD2">
        <w:rPr>
          <w:rFonts w:ascii="Times New Roman" w:hAnsi="Times New Roman"/>
          <w:bCs/>
          <w:szCs w:val="26"/>
        </w:rPr>
        <w:t>μg/m</w:t>
      </w:r>
      <w:r w:rsidRPr="00666FD2">
        <w:rPr>
          <w:rFonts w:ascii="Times New Roman" w:hAnsi="Times New Roman"/>
          <w:bCs/>
          <w:szCs w:val="26"/>
          <w:vertAlign w:val="superscript"/>
        </w:rPr>
        <w:t>3</w:t>
      </w:r>
      <w:r w:rsidRPr="00666FD2">
        <w:rPr>
          <w:rFonts w:ascii="Times New Roman" w:hAnsi="Times New Roman" w:hint="eastAsia"/>
          <w:bCs/>
          <w:szCs w:val="26"/>
        </w:rPr>
        <w:t>；高壓</w:t>
      </w:r>
      <w:proofErr w:type="gramStart"/>
      <w:r w:rsidRPr="00666FD2">
        <w:rPr>
          <w:rFonts w:ascii="Times New Roman" w:hAnsi="Times New Roman" w:hint="eastAsia"/>
          <w:bCs/>
          <w:szCs w:val="26"/>
        </w:rPr>
        <w:t>迴</w:t>
      </w:r>
      <w:proofErr w:type="gramEnd"/>
      <w:r w:rsidRPr="00666FD2">
        <w:rPr>
          <w:rFonts w:ascii="Times New Roman" w:hAnsi="Times New Roman" w:hint="eastAsia"/>
          <w:bCs/>
          <w:szCs w:val="26"/>
        </w:rPr>
        <w:t>流影響下分別為</w:t>
      </w:r>
      <w:r w:rsidRPr="00666FD2">
        <w:rPr>
          <w:rFonts w:ascii="Times New Roman" w:hAnsi="Times New Roman"/>
          <w:bCs/>
          <w:szCs w:val="26"/>
        </w:rPr>
        <w:t>2</w:t>
      </w:r>
      <w:r w:rsidRPr="00666FD2">
        <w:rPr>
          <w:rFonts w:ascii="Times New Roman" w:hAnsi="Times New Roman" w:hint="eastAsia"/>
          <w:bCs/>
          <w:szCs w:val="26"/>
        </w:rPr>
        <w:t>1.3</w:t>
      </w:r>
      <w:r w:rsidRPr="00666FD2">
        <w:rPr>
          <w:rFonts w:ascii="Times New Roman" w:hAnsi="Times New Roman" w:hint="eastAsia"/>
          <w:bCs/>
          <w:szCs w:val="26"/>
        </w:rPr>
        <w:t>、</w:t>
      </w:r>
      <w:r w:rsidRPr="00666FD2">
        <w:rPr>
          <w:rFonts w:ascii="Times New Roman" w:hAnsi="Times New Roman" w:hint="eastAsia"/>
          <w:bCs/>
          <w:szCs w:val="26"/>
        </w:rPr>
        <w:t>9.4</w:t>
      </w:r>
      <w:r w:rsidRPr="00666FD2">
        <w:rPr>
          <w:rFonts w:ascii="Times New Roman" w:hAnsi="Times New Roman" w:hint="eastAsia"/>
          <w:bCs/>
          <w:szCs w:val="26"/>
        </w:rPr>
        <w:t>及</w:t>
      </w:r>
      <w:r w:rsidRPr="00666FD2">
        <w:rPr>
          <w:rFonts w:ascii="Times New Roman" w:hAnsi="Times New Roman"/>
          <w:bCs/>
          <w:szCs w:val="26"/>
        </w:rPr>
        <w:t>11.</w:t>
      </w:r>
      <w:r w:rsidRPr="00666FD2">
        <w:rPr>
          <w:rFonts w:ascii="Times New Roman" w:hAnsi="Times New Roman" w:hint="eastAsia"/>
          <w:bCs/>
          <w:szCs w:val="26"/>
        </w:rPr>
        <w:t xml:space="preserve">9 </w:t>
      </w:r>
      <w:proofErr w:type="spellStart"/>
      <w:r w:rsidRPr="00666FD2">
        <w:rPr>
          <w:rFonts w:ascii="Times New Roman" w:hAnsi="Times New Roman"/>
          <w:bCs/>
          <w:szCs w:val="26"/>
        </w:rPr>
        <w:t>μg</w:t>
      </w:r>
      <w:proofErr w:type="spellEnd"/>
      <w:r w:rsidRPr="00666FD2">
        <w:rPr>
          <w:rFonts w:ascii="Times New Roman" w:hAnsi="Times New Roman"/>
          <w:bCs/>
          <w:szCs w:val="26"/>
        </w:rPr>
        <w:t>/m</w:t>
      </w:r>
      <w:r w:rsidRPr="00666FD2">
        <w:rPr>
          <w:rFonts w:ascii="Times New Roman" w:hAnsi="Times New Roman"/>
          <w:bCs/>
          <w:szCs w:val="26"/>
          <w:vertAlign w:val="superscript"/>
        </w:rPr>
        <w:t>3</w:t>
      </w:r>
      <w:r w:rsidRPr="00666FD2">
        <w:rPr>
          <w:rFonts w:ascii="Times New Roman" w:hAnsi="Times New Roman" w:hint="eastAsia"/>
          <w:bCs/>
          <w:szCs w:val="26"/>
        </w:rPr>
        <w:t>；太平洋高壓影響下分別為</w:t>
      </w:r>
      <w:r w:rsidRPr="00666FD2">
        <w:rPr>
          <w:rFonts w:ascii="Times New Roman" w:hAnsi="Times New Roman" w:hint="eastAsia"/>
          <w:bCs/>
          <w:szCs w:val="26"/>
        </w:rPr>
        <w:t>16.6</w:t>
      </w:r>
      <w:r w:rsidRPr="00666FD2">
        <w:rPr>
          <w:rFonts w:ascii="Times New Roman" w:hAnsi="Times New Roman" w:hint="eastAsia"/>
          <w:bCs/>
          <w:szCs w:val="26"/>
        </w:rPr>
        <w:t>、</w:t>
      </w:r>
      <w:r w:rsidRPr="00666FD2">
        <w:rPr>
          <w:rFonts w:ascii="Times New Roman" w:hAnsi="Times New Roman" w:hint="eastAsia"/>
          <w:bCs/>
          <w:szCs w:val="26"/>
        </w:rPr>
        <w:t>6.2</w:t>
      </w:r>
      <w:r w:rsidRPr="00666FD2">
        <w:rPr>
          <w:rFonts w:ascii="Times New Roman" w:hAnsi="Times New Roman" w:hint="eastAsia"/>
          <w:bCs/>
          <w:szCs w:val="26"/>
        </w:rPr>
        <w:t>及</w:t>
      </w:r>
      <w:r w:rsidRPr="00666FD2">
        <w:rPr>
          <w:rFonts w:ascii="Times New Roman" w:hAnsi="Times New Roman"/>
          <w:bCs/>
          <w:szCs w:val="26"/>
        </w:rPr>
        <w:t>1</w:t>
      </w:r>
      <w:r w:rsidRPr="00666FD2">
        <w:rPr>
          <w:rFonts w:ascii="Times New Roman" w:hAnsi="Times New Roman" w:hint="eastAsia"/>
          <w:bCs/>
          <w:szCs w:val="26"/>
        </w:rPr>
        <w:t>0.4</w:t>
      </w:r>
      <w:r w:rsidRPr="00666FD2">
        <w:rPr>
          <w:rFonts w:ascii="Times New Roman" w:hAnsi="Times New Roman"/>
          <w:bCs/>
          <w:szCs w:val="26"/>
        </w:rPr>
        <w:t xml:space="preserve"> </w:t>
      </w:r>
      <w:proofErr w:type="spellStart"/>
      <w:r w:rsidRPr="00666FD2">
        <w:rPr>
          <w:rFonts w:ascii="Times New Roman" w:hAnsi="Times New Roman"/>
          <w:bCs/>
          <w:szCs w:val="26"/>
        </w:rPr>
        <w:t>μg</w:t>
      </w:r>
      <w:proofErr w:type="spellEnd"/>
      <w:r w:rsidRPr="00666FD2">
        <w:rPr>
          <w:rFonts w:ascii="Times New Roman" w:hAnsi="Times New Roman"/>
          <w:bCs/>
          <w:szCs w:val="26"/>
        </w:rPr>
        <w:t>/m</w:t>
      </w:r>
      <w:r w:rsidRPr="00666FD2">
        <w:rPr>
          <w:rFonts w:ascii="Times New Roman" w:hAnsi="Times New Roman"/>
          <w:bCs/>
          <w:szCs w:val="26"/>
          <w:vertAlign w:val="superscript"/>
        </w:rPr>
        <w:t>3</w:t>
      </w:r>
      <w:r w:rsidRPr="00666FD2">
        <w:rPr>
          <w:rFonts w:ascii="Times New Roman" w:hAnsi="Times New Roman" w:hint="eastAsia"/>
          <w:bCs/>
          <w:szCs w:val="26"/>
        </w:rPr>
        <w:t>；西南氣流影響下分別為</w:t>
      </w:r>
      <w:r w:rsidRPr="00666FD2">
        <w:rPr>
          <w:rFonts w:ascii="Times New Roman" w:hAnsi="Times New Roman" w:hint="eastAsia"/>
          <w:bCs/>
          <w:szCs w:val="26"/>
        </w:rPr>
        <w:t>18.0</w:t>
      </w:r>
      <w:r w:rsidRPr="00666FD2">
        <w:rPr>
          <w:rFonts w:ascii="Times New Roman" w:hAnsi="Times New Roman" w:hint="eastAsia"/>
          <w:bCs/>
          <w:szCs w:val="26"/>
        </w:rPr>
        <w:t>、</w:t>
      </w:r>
      <w:r w:rsidRPr="00666FD2">
        <w:rPr>
          <w:rFonts w:ascii="Times New Roman" w:hAnsi="Times New Roman" w:hint="eastAsia"/>
          <w:bCs/>
          <w:szCs w:val="26"/>
        </w:rPr>
        <w:t>7.1</w:t>
      </w:r>
      <w:r w:rsidRPr="00666FD2">
        <w:rPr>
          <w:rFonts w:ascii="Times New Roman" w:hAnsi="Times New Roman" w:hint="eastAsia"/>
          <w:bCs/>
          <w:szCs w:val="26"/>
        </w:rPr>
        <w:t>及</w:t>
      </w:r>
      <w:r w:rsidRPr="00666FD2">
        <w:rPr>
          <w:rFonts w:ascii="Times New Roman" w:hAnsi="Times New Roman" w:hint="eastAsia"/>
          <w:bCs/>
          <w:szCs w:val="26"/>
        </w:rPr>
        <w:t>10.9</w:t>
      </w:r>
      <w:r w:rsidRPr="00666FD2">
        <w:rPr>
          <w:rFonts w:ascii="Times New Roman" w:hAnsi="Times New Roman"/>
          <w:bCs/>
          <w:szCs w:val="26"/>
        </w:rPr>
        <w:t>μg/m</w:t>
      </w:r>
      <w:r w:rsidRPr="00666FD2">
        <w:rPr>
          <w:rFonts w:ascii="Times New Roman" w:hAnsi="Times New Roman"/>
          <w:bCs/>
          <w:szCs w:val="26"/>
          <w:vertAlign w:val="superscript"/>
        </w:rPr>
        <w:t>3</w:t>
      </w:r>
      <w:r w:rsidRPr="00666FD2">
        <w:rPr>
          <w:rFonts w:ascii="Times New Roman" w:hAnsi="Times New Roman" w:hint="eastAsia"/>
          <w:bCs/>
          <w:szCs w:val="26"/>
        </w:rPr>
        <w:t>；源自中國大陸影響下分別為</w:t>
      </w:r>
      <w:r w:rsidRPr="00666FD2">
        <w:rPr>
          <w:rFonts w:ascii="Times New Roman" w:hAnsi="Times New Roman"/>
          <w:bCs/>
          <w:szCs w:val="26"/>
        </w:rPr>
        <w:t>2</w:t>
      </w:r>
      <w:r w:rsidRPr="00666FD2">
        <w:rPr>
          <w:rFonts w:ascii="Times New Roman" w:hAnsi="Times New Roman" w:hint="eastAsia"/>
          <w:bCs/>
          <w:szCs w:val="26"/>
        </w:rPr>
        <w:t>5</w:t>
      </w:r>
      <w:r w:rsidRPr="00666FD2">
        <w:rPr>
          <w:rFonts w:ascii="Times New Roman" w:hAnsi="Times New Roman"/>
          <w:bCs/>
          <w:szCs w:val="26"/>
        </w:rPr>
        <w:t>.</w:t>
      </w:r>
      <w:r w:rsidRPr="00666FD2">
        <w:rPr>
          <w:rFonts w:ascii="Times New Roman" w:hAnsi="Times New Roman" w:hint="eastAsia"/>
          <w:bCs/>
          <w:szCs w:val="26"/>
        </w:rPr>
        <w:t>6</w:t>
      </w:r>
      <w:r w:rsidRPr="00666FD2">
        <w:rPr>
          <w:rFonts w:ascii="Times New Roman" w:hAnsi="Times New Roman" w:hint="eastAsia"/>
          <w:bCs/>
          <w:szCs w:val="26"/>
        </w:rPr>
        <w:t>、</w:t>
      </w:r>
      <w:r w:rsidRPr="00666FD2">
        <w:rPr>
          <w:rFonts w:ascii="Times New Roman" w:hAnsi="Times New Roman"/>
          <w:bCs/>
          <w:szCs w:val="26"/>
        </w:rPr>
        <w:t>1</w:t>
      </w:r>
      <w:r w:rsidRPr="00666FD2">
        <w:rPr>
          <w:rFonts w:ascii="Times New Roman" w:hAnsi="Times New Roman" w:hint="eastAsia"/>
          <w:bCs/>
          <w:szCs w:val="26"/>
        </w:rPr>
        <w:t>1.7</w:t>
      </w:r>
      <w:r w:rsidRPr="00666FD2">
        <w:rPr>
          <w:rFonts w:ascii="Times New Roman" w:hAnsi="Times New Roman" w:hint="eastAsia"/>
          <w:bCs/>
          <w:szCs w:val="26"/>
        </w:rPr>
        <w:t>及</w:t>
      </w:r>
      <w:r w:rsidRPr="00666FD2">
        <w:rPr>
          <w:rFonts w:ascii="Times New Roman" w:hAnsi="Times New Roman"/>
          <w:bCs/>
          <w:szCs w:val="26"/>
        </w:rPr>
        <w:t>13.</w:t>
      </w:r>
      <w:r w:rsidRPr="00666FD2">
        <w:rPr>
          <w:rFonts w:ascii="Times New Roman" w:hAnsi="Times New Roman" w:hint="eastAsia"/>
          <w:bCs/>
          <w:szCs w:val="26"/>
        </w:rPr>
        <w:t xml:space="preserve">9 </w:t>
      </w:r>
      <w:proofErr w:type="spellStart"/>
      <w:r w:rsidRPr="00666FD2">
        <w:rPr>
          <w:rFonts w:ascii="Times New Roman" w:hAnsi="Times New Roman"/>
          <w:bCs/>
          <w:szCs w:val="26"/>
        </w:rPr>
        <w:t>μg</w:t>
      </w:r>
      <w:proofErr w:type="spellEnd"/>
      <w:r w:rsidRPr="00666FD2">
        <w:rPr>
          <w:rFonts w:ascii="Times New Roman" w:hAnsi="Times New Roman"/>
          <w:bCs/>
          <w:szCs w:val="26"/>
        </w:rPr>
        <w:t>/m</w:t>
      </w:r>
      <w:r w:rsidRPr="00666FD2">
        <w:rPr>
          <w:rFonts w:ascii="Times New Roman" w:hAnsi="Times New Roman"/>
          <w:bCs/>
          <w:szCs w:val="26"/>
          <w:vertAlign w:val="superscript"/>
        </w:rPr>
        <w:t>3</w:t>
      </w:r>
      <w:r w:rsidRPr="00666FD2">
        <w:rPr>
          <w:rFonts w:ascii="Times New Roman" w:hAnsi="Times New Roman" w:hint="eastAsia"/>
          <w:bCs/>
          <w:szCs w:val="26"/>
        </w:rPr>
        <w:t>，氣流源自中國大陸影響下所採集</w:t>
      </w:r>
      <w:r w:rsidRPr="00666FD2">
        <w:rPr>
          <w:rFonts w:ascii="Times New Roman" w:hAnsi="Times New Roman"/>
          <w:bCs/>
          <w:szCs w:val="26"/>
        </w:rPr>
        <w:t>PM</w:t>
      </w:r>
      <w:r w:rsidRPr="00666FD2">
        <w:rPr>
          <w:rFonts w:ascii="Times New Roman" w:hAnsi="Times New Roman"/>
          <w:bCs/>
          <w:szCs w:val="26"/>
          <w:vertAlign w:val="subscript"/>
        </w:rPr>
        <w:t>10</w:t>
      </w:r>
      <w:r w:rsidRPr="00666FD2">
        <w:rPr>
          <w:rFonts w:ascii="Times New Roman" w:hAnsi="Times New Roman" w:hint="eastAsia"/>
          <w:bCs/>
          <w:szCs w:val="26"/>
        </w:rPr>
        <w:t>、</w:t>
      </w:r>
      <w:r w:rsidRPr="00666FD2">
        <w:rPr>
          <w:rFonts w:ascii="Times New Roman" w:hAnsi="Times New Roman"/>
          <w:bCs/>
          <w:szCs w:val="26"/>
        </w:rPr>
        <w:t>PM</w:t>
      </w:r>
      <w:r w:rsidRPr="00666FD2">
        <w:rPr>
          <w:rFonts w:ascii="Times New Roman" w:hAnsi="Times New Roman"/>
          <w:bCs/>
          <w:szCs w:val="26"/>
          <w:vertAlign w:val="subscript"/>
        </w:rPr>
        <w:t>2.5</w:t>
      </w:r>
      <w:r w:rsidRPr="00666FD2">
        <w:rPr>
          <w:rFonts w:ascii="Times New Roman" w:hAnsi="Times New Roman" w:hint="eastAsia"/>
          <w:bCs/>
          <w:szCs w:val="26"/>
        </w:rPr>
        <w:t>與</w:t>
      </w:r>
      <w:r w:rsidRPr="00666FD2">
        <w:rPr>
          <w:rFonts w:ascii="Times New Roman" w:hAnsi="Times New Roman"/>
          <w:bCs/>
          <w:szCs w:val="26"/>
        </w:rPr>
        <w:t>PM</w:t>
      </w:r>
      <w:r w:rsidRPr="00666FD2">
        <w:rPr>
          <w:rFonts w:ascii="Times New Roman" w:hAnsi="Times New Roman"/>
          <w:bCs/>
          <w:szCs w:val="26"/>
          <w:vertAlign w:val="subscript"/>
        </w:rPr>
        <w:t>2.5-10</w:t>
      </w:r>
      <w:r w:rsidRPr="00666FD2">
        <w:rPr>
          <w:rFonts w:ascii="Times New Roman" w:hAnsi="Times New Roman" w:hint="eastAsia"/>
          <w:bCs/>
          <w:szCs w:val="26"/>
        </w:rPr>
        <w:t>微粒質量濃度高於其他氣流來源，但其</w:t>
      </w:r>
      <w:r w:rsidRPr="00666FD2">
        <w:rPr>
          <w:rFonts w:ascii="Times New Roman" w:hAnsi="Times New Roman" w:hint="eastAsia"/>
          <w:bCs/>
          <w:szCs w:val="26"/>
        </w:rPr>
        <w:t>PM</w:t>
      </w:r>
      <w:r w:rsidRPr="00666FD2">
        <w:rPr>
          <w:rFonts w:ascii="Times New Roman" w:hAnsi="Times New Roman" w:hint="eastAsia"/>
          <w:bCs/>
          <w:szCs w:val="26"/>
          <w:vertAlign w:val="subscript"/>
        </w:rPr>
        <w:t>2.5</w:t>
      </w:r>
      <w:r w:rsidRPr="00666FD2">
        <w:rPr>
          <w:rFonts w:ascii="Times New Roman" w:hAnsi="Times New Roman" w:hint="eastAsia"/>
          <w:bCs/>
          <w:szCs w:val="26"/>
        </w:rPr>
        <w:t>質量濃度僅</w:t>
      </w:r>
      <w:r w:rsidRPr="00666FD2">
        <w:rPr>
          <w:rFonts w:ascii="Times New Roman" w:hAnsi="Times New Roman" w:hint="eastAsia"/>
          <w:bCs/>
          <w:szCs w:val="26"/>
        </w:rPr>
        <w:t>11.7</w:t>
      </w:r>
      <w:r w:rsidRPr="00666FD2">
        <w:rPr>
          <w:rFonts w:ascii="Times New Roman" w:hAnsi="Times New Roman"/>
          <w:bCs/>
          <w:szCs w:val="26"/>
        </w:rPr>
        <w:t>μg/m</w:t>
      </w:r>
      <w:r w:rsidRPr="00666FD2">
        <w:rPr>
          <w:rFonts w:ascii="Times New Roman" w:hAnsi="Times New Roman"/>
          <w:bCs/>
          <w:szCs w:val="26"/>
          <w:vertAlign w:val="superscript"/>
        </w:rPr>
        <w:t>3</w:t>
      </w:r>
      <w:r w:rsidRPr="00666FD2">
        <w:rPr>
          <w:rFonts w:ascii="Times New Roman" w:hAnsi="Times New Roman" w:hint="eastAsia"/>
          <w:bCs/>
          <w:szCs w:val="26"/>
        </w:rPr>
        <w:t>，低於空氣品質年平均標準</w:t>
      </w:r>
      <w:r w:rsidRPr="00666FD2">
        <w:rPr>
          <w:rFonts w:ascii="Times New Roman" w:hAnsi="Times New Roman" w:hint="eastAsia"/>
          <w:bCs/>
          <w:szCs w:val="26"/>
        </w:rPr>
        <w:t>15</w:t>
      </w:r>
      <w:r w:rsidRPr="00666FD2">
        <w:rPr>
          <w:rFonts w:ascii="Times New Roman" w:hAnsi="Times New Roman"/>
          <w:bCs/>
          <w:szCs w:val="26"/>
        </w:rPr>
        <w:t>μg/m</w:t>
      </w:r>
      <w:r w:rsidRPr="00666FD2">
        <w:rPr>
          <w:rFonts w:ascii="Times New Roman" w:hAnsi="Times New Roman"/>
          <w:bCs/>
          <w:szCs w:val="26"/>
          <w:vertAlign w:val="superscript"/>
        </w:rPr>
        <w:t>3</w:t>
      </w:r>
      <w:r w:rsidRPr="00666FD2">
        <w:rPr>
          <w:rFonts w:ascii="Times New Roman" w:hAnsi="Times New Roman" w:hint="eastAsia"/>
          <w:bCs/>
          <w:szCs w:val="26"/>
        </w:rPr>
        <w:t>(</w:t>
      </w:r>
      <w:r w:rsidRPr="00666FD2">
        <w:rPr>
          <w:rFonts w:ascii="Times New Roman" w:hAnsi="Times New Roman" w:hint="eastAsia"/>
          <w:bCs/>
          <w:szCs w:val="26"/>
        </w:rPr>
        <w:t>僅達年平均標準的</w:t>
      </w:r>
      <w:r w:rsidRPr="00666FD2">
        <w:rPr>
          <w:rFonts w:ascii="Times New Roman" w:hAnsi="Times New Roman" w:hint="eastAsia"/>
          <w:bCs/>
          <w:szCs w:val="26"/>
        </w:rPr>
        <w:t>78%)</w:t>
      </w:r>
      <w:r w:rsidRPr="00666FD2">
        <w:rPr>
          <w:rFonts w:ascii="Times New Roman" w:hAnsi="Times New Roman" w:hint="eastAsia"/>
          <w:bCs/>
          <w:szCs w:val="26"/>
        </w:rPr>
        <w:t>，顯示</w:t>
      </w:r>
      <w:r w:rsidRPr="00666FD2">
        <w:rPr>
          <w:rFonts w:ascii="Times New Roman" w:hAnsi="Times New Roman"/>
          <w:bCs/>
          <w:szCs w:val="26"/>
        </w:rPr>
        <w:t>20</w:t>
      </w:r>
      <w:r w:rsidRPr="00666FD2">
        <w:rPr>
          <w:rFonts w:ascii="Times New Roman" w:hAnsi="Times New Roman" w:hint="eastAsia"/>
          <w:bCs/>
          <w:szCs w:val="26"/>
        </w:rPr>
        <w:t>20</w:t>
      </w:r>
      <w:r w:rsidRPr="00666FD2">
        <w:rPr>
          <w:rFonts w:ascii="Times New Roman" w:hAnsi="Times New Roman" w:hint="eastAsia"/>
          <w:bCs/>
          <w:szCs w:val="26"/>
        </w:rPr>
        <w:t>年</w:t>
      </w:r>
      <w:r w:rsidRPr="00666FD2">
        <w:rPr>
          <w:rFonts w:ascii="Times New Roman" w:hAnsi="Times New Roman"/>
          <w:bCs/>
          <w:szCs w:val="26"/>
        </w:rPr>
        <w:t>1</w:t>
      </w:r>
      <w:r w:rsidRPr="00666FD2">
        <w:rPr>
          <w:rFonts w:ascii="Times New Roman" w:hAnsi="Times New Roman" w:hint="eastAsia"/>
          <w:bCs/>
          <w:szCs w:val="26"/>
        </w:rPr>
        <w:t>至</w:t>
      </w:r>
      <w:r w:rsidRPr="00666FD2">
        <w:rPr>
          <w:rFonts w:ascii="Times New Roman" w:hAnsi="Times New Roman" w:hint="eastAsia"/>
          <w:bCs/>
          <w:szCs w:val="26"/>
        </w:rPr>
        <w:t>10</w:t>
      </w:r>
      <w:r w:rsidRPr="00666FD2">
        <w:rPr>
          <w:rFonts w:ascii="Times New Roman" w:hAnsi="Times New Roman" w:hint="eastAsia"/>
          <w:bCs/>
          <w:szCs w:val="26"/>
        </w:rPr>
        <w:t>月花蓮空氣</w:t>
      </w:r>
      <w:proofErr w:type="gramStart"/>
      <w:r w:rsidRPr="00666FD2">
        <w:rPr>
          <w:rFonts w:ascii="Times New Roman" w:hAnsi="Times New Roman" w:hint="eastAsia"/>
          <w:bCs/>
          <w:szCs w:val="26"/>
        </w:rPr>
        <w:t>品質受境外移</w:t>
      </w:r>
      <w:proofErr w:type="gramEnd"/>
      <w:r w:rsidRPr="00666FD2">
        <w:rPr>
          <w:rFonts w:ascii="Times New Roman" w:hAnsi="Times New Roman" w:hint="eastAsia"/>
          <w:bCs/>
          <w:szCs w:val="26"/>
        </w:rPr>
        <w:t>入空氣污染物的影響並不顯著。</w:t>
      </w:r>
    </w:p>
    <w:p w14:paraId="40088D4C" w14:textId="77777777" w:rsidR="009E04C4" w:rsidRPr="00C33ED0" w:rsidRDefault="009E04C4" w:rsidP="002F3E84">
      <w:pPr>
        <w:pStyle w:val="afff5"/>
        <w:numPr>
          <w:ilvl w:val="0"/>
          <w:numId w:val="3"/>
        </w:numPr>
        <w:spacing w:line="440" w:lineRule="exact"/>
        <w:ind w:leftChars="0" w:left="1043" w:hanging="567"/>
        <w:rPr>
          <w:b/>
          <w:sz w:val="26"/>
          <w:szCs w:val="26"/>
        </w:rPr>
      </w:pPr>
      <w:r w:rsidRPr="00C33ED0">
        <w:rPr>
          <w:b/>
          <w:sz w:val="26"/>
          <w:szCs w:val="26"/>
        </w:rPr>
        <w:t>綠美化、空氣品質淨化區</w:t>
      </w:r>
    </w:p>
    <w:p w14:paraId="795AFFCA" w14:textId="49A191E2" w:rsidR="00B57C9A" w:rsidRPr="00610196" w:rsidRDefault="009E04C4" w:rsidP="00C025B4">
      <w:pPr>
        <w:widowControl/>
        <w:snapToGrid w:val="0"/>
        <w:spacing w:line="440" w:lineRule="exact"/>
        <w:ind w:left="1021" w:firstLineChars="200" w:firstLine="520"/>
        <w:jc w:val="both"/>
        <w:rPr>
          <w:rFonts w:ascii="Times New Roman" w:hAnsi="Times New Roman"/>
          <w:spacing w:val="0"/>
          <w:szCs w:val="26"/>
        </w:rPr>
      </w:pPr>
      <w:r w:rsidRPr="00610196">
        <w:rPr>
          <w:rFonts w:ascii="Times New Roman" w:hAnsi="Times New Roman"/>
          <w:spacing w:val="0"/>
          <w:szCs w:val="26"/>
        </w:rPr>
        <w:t>為使污染淨化工作得以延續，本計畫今年度協助花蓮縣環保局持續推動之空氣品質淨化區巡視與輔導等工作，發現缺失督促管理單位改善，並</w:t>
      </w:r>
      <w:proofErr w:type="gramStart"/>
      <w:r w:rsidR="00845334">
        <w:rPr>
          <w:rFonts w:ascii="Times New Roman" w:hAnsi="Times New Roman" w:hint="eastAsia"/>
          <w:spacing w:val="0"/>
          <w:szCs w:val="26"/>
        </w:rPr>
        <w:t>辦理空品淨化區申影說明</w:t>
      </w:r>
      <w:proofErr w:type="gramEnd"/>
      <w:r w:rsidR="00845334">
        <w:rPr>
          <w:rFonts w:ascii="Times New Roman" w:hAnsi="Times New Roman" w:hint="eastAsia"/>
          <w:spacing w:val="0"/>
          <w:szCs w:val="26"/>
        </w:rPr>
        <w:t>會</w:t>
      </w:r>
      <w:r w:rsidRPr="00610196">
        <w:rPr>
          <w:rFonts w:ascii="Times New Roman" w:hAnsi="Times New Roman"/>
          <w:spacing w:val="0"/>
          <w:szCs w:val="26"/>
        </w:rPr>
        <w:t>協助更多鄉鎮市申請</w:t>
      </w:r>
      <w:proofErr w:type="gramStart"/>
      <w:r w:rsidRPr="00610196">
        <w:rPr>
          <w:rFonts w:ascii="Times New Roman" w:hAnsi="Times New Roman"/>
          <w:spacing w:val="0"/>
          <w:szCs w:val="26"/>
        </w:rPr>
        <w:t>設置空品淨</w:t>
      </w:r>
      <w:r w:rsidRPr="00517E1C">
        <w:rPr>
          <w:rFonts w:ascii="Times New Roman" w:hAnsi="Times New Roman"/>
          <w:spacing w:val="0"/>
          <w:szCs w:val="26"/>
        </w:rPr>
        <w:t>化</w:t>
      </w:r>
      <w:proofErr w:type="gramEnd"/>
      <w:r w:rsidRPr="00517E1C">
        <w:rPr>
          <w:rFonts w:ascii="Times New Roman" w:hAnsi="Times New Roman"/>
          <w:spacing w:val="0"/>
          <w:szCs w:val="26"/>
        </w:rPr>
        <w:t>區，以維護本縣良好空氣品質為目標。</w:t>
      </w:r>
      <w:r w:rsidR="007363C9" w:rsidRPr="00517E1C">
        <w:rPr>
          <w:rFonts w:ascii="Times New Roman" w:hAnsi="Times New Roman" w:hint="eastAsia"/>
          <w:spacing w:val="0"/>
          <w:szCs w:val="26"/>
        </w:rPr>
        <w:t>完成本</w:t>
      </w:r>
      <w:proofErr w:type="gramStart"/>
      <w:r w:rsidR="007363C9" w:rsidRPr="00517E1C">
        <w:rPr>
          <w:rFonts w:ascii="Times New Roman" w:hAnsi="Times New Roman" w:hint="eastAsia"/>
          <w:spacing w:val="0"/>
          <w:szCs w:val="26"/>
        </w:rPr>
        <w:t>縣空品</w:t>
      </w:r>
      <w:proofErr w:type="gramEnd"/>
      <w:r w:rsidR="007363C9" w:rsidRPr="00517E1C">
        <w:rPr>
          <w:rFonts w:ascii="Times New Roman" w:hAnsi="Times New Roman" w:hint="eastAsia"/>
          <w:spacing w:val="0"/>
          <w:szCs w:val="26"/>
        </w:rPr>
        <w:t>淨化區</w:t>
      </w:r>
      <w:r w:rsidR="00610196" w:rsidRPr="00517E1C">
        <w:rPr>
          <w:rFonts w:ascii="Times New Roman" w:hAnsi="Times New Roman" w:hint="eastAsia"/>
          <w:spacing w:val="0"/>
          <w:szCs w:val="26"/>
        </w:rPr>
        <w:t>共</w:t>
      </w:r>
      <w:r w:rsidR="00C025B4">
        <w:rPr>
          <w:rFonts w:ascii="Times New Roman" w:hAnsi="Times New Roman" w:hint="eastAsia"/>
          <w:spacing w:val="0"/>
          <w:szCs w:val="26"/>
        </w:rPr>
        <w:t>1</w:t>
      </w:r>
      <w:r w:rsidR="00E70E6B">
        <w:rPr>
          <w:rFonts w:ascii="Times New Roman" w:hAnsi="Times New Roman" w:hint="eastAsia"/>
          <w:spacing w:val="0"/>
          <w:szCs w:val="26"/>
        </w:rPr>
        <w:t>44</w:t>
      </w:r>
      <w:r w:rsidR="00610196" w:rsidRPr="00517E1C">
        <w:rPr>
          <w:rFonts w:ascii="Times New Roman" w:hAnsi="Times New Roman" w:hint="eastAsia"/>
          <w:spacing w:val="0"/>
          <w:szCs w:val="26"/>
        </w:rPr>
        <w:t>處巡查作業</w:t>
      </w:r>
      <w:r w:rsidR="006C2C79" w:rsidRPr="00517E1C">
        <w:rPr>
          <w:rFonts w:ascii="Times New Roman" w:hAnsi="Times New Roman" w:hint="eastAsia"/>
          <w:spacing w:val="0"/>
          <w:szCs w:val="26"/>
        </w:rPr>
        <w:t>、</w:t>
      </w:r>
      <w:proofErr w:type="gramStart"/>
      <w:r w:rsidR="00E70E6B">
        <w:rPr>
          <w:rFonts w:ascii="Times New Roman" w:hAnsi="Times New Roman" w:hint="eastAsia"/>
          <w:spacing w:val="0"/>
          <w:szCs w:val="26"/>
        </w:rPr>
        <w:t>4</w:t>
      </w:r>
      <w:r w:rsidR="007363C9" w:rsidRPr="00517E1C">
        <w:rPr>
          <w:rFonts w:ascii="Times New Roman" w:hAnsi="Times New Roman" w:hint="eastAsia"/>
          <w:spacing w:val="0"/>
          <w:szCs w:val="26"/>
        </w:rPr>
        <w:t>次空品淨化</w:t>
      </w:r>
      <w:proofErr w:type="gramEnd"/>
      <w:r w:rsidR="007363C9" w:rsidRPr="00517E1C">
        <w:rPr>
          <w:rFonts w:ascii="Times New Roman" w:hAnsi="Times New Roman" w:hint="eastAsia"/>
          <w:spacing w:val="0"/>
          <w:szCs w:val="26"/>
        </w:rPr>
        <w:t>區現場考評</w:t>
      </w:r>
      <w:r w:rsidR="00845334" w:rsidRPr="00517E1C">
        <w:rPr>
          <w:rFonts w:ascii="Times New Roman" w:hAnsi="Times New Roman" w:hint="eastAsia"/>
          <w:spacing w:val="0"/>
          <w:szCs w:val="26"/>
        </w:rPr>
        <w:t>、完成</w:t>
      </w:r>
      <w:r w:rsidR="00845334" w:rsidRPr="00517E1C">
        <w:rPr>
          <w:rFonts w:ascii="Times New Roman" w:hAnsi="Times New Roman" w:hint="eastAsia"/>
          <w:spacing w:val="0"/>
          <w:szCs w:val="26"/>
        </w:rPr>
        <w:t>2</w:t>
      </w:r>
      <w:r w:rsidR="00E70E6B">
        <w:rPr>
          <w:rFonts w:ascii="Times New Roman" w:hAnsi="Times New Roman" w:hint="eastAsia"/>
          <w:spacing w:val="0"/>
          <w:szCs w:val="26"/>
        </w:rPr>
        <w:t>4</w:t>
      </w:r>
      <w:r w:rsidR="00845334" w:rsidRPr="00517E1C">
        <w:rPr>
          <w:rFonts w:ascii="Times New Roman" w:hAnsi="Times New Roman" w:hint="eastAsia"/>
          <w:spacing w:val="0"/>
          <w:szCs w:val="26"/>
        </w:rPr>
        <w:t>處基地認養、完成</w:t>
      </w:r>
      <w:r w:rsidR="00C025B4">
        <w:rPr>
          <w:rFonts w:ascii="Times New Roman" w:hAnsi="Times New Roman" w:hint="eastAsia"/>
          <w:spacing w:val="0"/>
          <w:szCs w:val="26"/>
        </w:rPr>
        <w:t>10</w:t>
      </w:r>
      <w:r w:rsidR="006C2C79" w:rsidRPr="00517E1C">
        <w:rPr>
          <w:rFonts w:ascii="Times New Roman" w:hAnsi="Times New Roman" w:hint="eastAsia"/>
          <w:spacing w:val="0"/>
          <w:szCs w:val="26"/>
        </w:rPr>
        <w:t>處碳</w:t>
      </w:r>
      <w:proofErr w:type="gramStart"/>
      <w:r w:rsidR="006C2C79" w:rsidRPr="00517E1C">
        <w:rPr>
          <w:rFonts w:ascii="Times New Roman" w:hAnsi="Times New Roman" w:hint="eastAsia"/>
          <w:spacing w:val="0"/>
          <w:szCs w:val="26"/>
        </w:rPr>
        <w:t>匯</w:t>
      </w:r>
      <w:proofErr w:type="gramEnd"/>
      <w:r w:rsidR="006C2C79" w:rsidRPr="00517E1C">
        <w:rPr>
          <w:rFonts w:ascii="Times New Roman" w:hAnsi="Times New Roman" w:hint="eastAsia"/>
          <w:spacing w:val="0"/>
          <w:szCs w:val="26"/>
        </w:rPr>
        <w:t>調查</w:t>
      </w:r>
      <w:r w:rsidR="00845334" w:rsidRPr="00517E1C">
        <w:rPr>
          <w:rFonts w:ascii="Times New Roman" w:hAnsi="Times New Roman" w:hint="eastAsia"/>
          <w:spacing w:val="0"/>
          <w:szCs w:val="26"/>
        </w:rPr>
        <w:t>共</w:t>
      </w:r>
      <w:r w:rsidR="00C025B4">
        <w:rPr>
          <w:rFonts w:ascii="Times New Roman" w:hAnsi="Times New Roman" w:hint="eastAsia"/>
          <w:spacing w:val="0"/>
          <w:szCs w:val="26"/>
        </w:rPr>
        <w:t xml:space="preserve">162.087 </w:t>
      </w:r>
      <w:r w:rsidR="007204AD">
        <w:rPr>
          <w:rFonts w:ascii="Times New Roman" w:hAnsi="Times New Roman" w:hint="eastAsia"/>
          <w:spacing w:val="0"/>
          <w:szCs w:val="26"/>
        </w:rPr>
        <w:t>(T)</w:t>
      </w:r>
      <w:r w:rsidR="006C2C79" w:rsidRPr="00517E1C">
        <w:rPr>
          <w:rFonts w:ascii="Times New Roman" w:hAnsi="Times New Roman" w:hint="eastAsia"/>
          <w:spacing w:val="0"/>
          <w:szCs w:val="26"/>
        </w:rPr>
        <w:t>等作業</w:t>
      </w:r>
      <w:r w:rsidR="007363C9" w:rsidRPr="00517E1C">
        <w:rPr>
          <w:rFonts w:ascii="Times New Roman" w:hAnsi="Times New Roman" w:hint="eastAsia"/>
          <w:spacing w:val="0"/>
          <w:szCs w:val="26"/>
        </w:rPr>
        <w:t>。</w:t>
      </w:r>
      <w:r w:rsidR="00F15AA7" w:rsidRPr="00F15AA7">
        <w:rPr>
          <w:rFonts w:ascii="Times New Roman" w:hAnsi="Times New Roman" w:hint="eastAsia"/>
          <w:spacing w:val="0"/>
          <w:szCs w:val="26"/>
        </w:rPr>
        <w:t>連續</w:t>
      </w:r>
      <w:r w:rsidR="00F15AA7" w:rsidRPr="00F15AA7">
        <w:rPr>
          <w:rFonts w:ascii="Times New Roman" w:hAnsi="Times New Roman" w:hint="eastAsia"/>
          <w:spacing w:val="0"/>
          <w:szCs w:val="26"/>
        </w:rPr>
        <w:t>4</w:t>
      </w:r>
      <w:r w:rsidR="00F15AA7" w:rsidRPr="00F15AA7">
        <w:rPr>
          <w:rFonts w:ascii="Times New Roman" w:hAnsi="Times New Roman" w:hint="eastAsia"/>
          <w:spacing w:val="0"/>
          <w:szCs w:val="26"/>
        </w:rPr>
        <w:t>年榮獲佳績</w:t>
      </w:r>
      <w:r w:rsidR="00F15AA7">
        <w:rPr>
          <w:rFonts w:ascii="Times New Roman" w:hAnsi="Times New Roman" w:hint="eastAsia"/>
          <w:spacing w:val="0"/>
          <w:szCs w:val="26"/>
        </w:rPr>
        <w:t>，</w:t>
      </w:r>
      <w:r w:rsidR="00F15AA7" w:rsidRPr="00F15AA7">
        <w:rPr>
          <w:rFonts w:ascii="Times New Roman" w:hAnsi="Times New Roman" w:hint="eastAsia"/>
          <w:spacing w:val="0"/>
          <w:szCs w:val="26"/>
        </w:rPr>
        <w:t>認養單位共榮獲獎</w:t>
      </w:r>
      <w:r w:rsidR="00F15AA7" w:rsidRPr="00F15AA7">
        <w:rPr>
          <w:rFonts w:ascii="Times New Roman" w:hAnsi="Times New Roman" w:hint="eastAsia"/>
          <w:spacing w:val="0"/>
          <w:szCs w:val="26"/>
        </w:rPr>
        <w:t>4</w:t>
      </w:r>
      <w:r w:rsidR="00F15AA7" w:rsidRPr="00F15AA7">
        <w:rPr>
          <w:rFonts w:ascii="Times New Roman" w:hAnsi="Times New Roman" w:hint="eastAsia"/>
          <w:spacing w:val="0"/>
          <w:szCs w:val="26"/>
        </w:rPr>
        <w:t>座及機關推動獎</w:t>
      </w:r>
      <w:r w:rsidR="00F15AA7" w:rsidRPr="00F15AA7">
        <w:rPr>
          <w:rFonts w:ascii="Times New Roman" w:hAnsi="Times New Roman" w:hint="eastAsia"/>
          <w:spacing w:val="0"/>
          <w:szCs w:val="26"/>
        </w:rPr>
        <w:t>1</w:t>
      </w:r>
      <w:r w:rsidR="00F15AA7" w:rsidRPr="00F15AA7">
        <w:rPr>
          <w:rFonts w:ascii="Times New Roman" w:hAnsi="Times New Roman" w:hint="eastAsia"/>
          <w:spacing w:val="0"/>
          <w:szCs w:val="26"/>
        </w:rPr>
        <w:t>座，分別由吉安守望相助隊認養的公二公園</w:t>
      </w:r>
      <w:r w:rsidR="00F15AA7" w:rsidRPr="00F15AA7">
        <w:rPr>
          <w:rFonts w:ascii="Times New Roman" w:hAnsi="Times New Roman" w:hint="eastAsia"/>
          <w:spacing w:val="0"/>
          <w:szCs w:val="26"/>
        </w:rPr>
        <w:t>(</w:t>
      </w:r>
      <w:r w:rsidR="00F15AA7" w:rsidRPr="00F15AA7">
        <w:rPr>
          <w:rFonts w:ascii="Times New Roman" w:hAnsi="Times New Roman" w:hint="eastAsia"/>
          <w:spacing w:val="0"/>
          <w:szCs w:val="26"/>
        </w:rPr>
        <w:t>特殊貢獻獎</w:t>
      </w:r>
      <w:proofErr w:type="gramStart"/>
      <w:r w:rsidR="00F15AA7" w:rsidRPr="00F15AA7">
        <w:rPr>
          <w:rFonts w:ascii="Times New Roman" w:hAnsi="Times New Roman" w:hint="eastAsia"/>
          <w:spacing w:val="0"/>
          <w:szCs w:val="26"/>
        </w:rPr>
        <w:t>）</w:t>
      </w:r>
      <w:proofErr w:type="gramEnd"/>
      <w:r w:rsidR="00F15AA7" w:rsidRPr="00F15AA7">
        <w:rPr>
          <w:rFonts w:ascii="Times New Roman" w:hAnsi="Times New Roman" w:hint="eastAsia"/>
          <w:spacing w:val="0"/>
          <w:szCs w:val="26"/>
        </w:rPr>
        <w:t>、花蓮市民生社區發展協會認養的憲兵公園</w:t>
      </w:r>
      <w:r w:rsidR="00F15AA7" w:rsidRPr="00F15AA7">
        <w:rPr>
          <w:rFonts w:ascii="Times New Roman" w:hAnsi="Times New Roman" w:hint="eastAsia"/>
          <w:spacing w:val="0"/>
          <w:szCs w:val="26"/>
        </w:rPr>
        <w:t>(</w:t>
      </w:r>
      <w:r w:rsidR="00F15AA7" w:rsidRPr="00F15AA7">
        <w:rPr>
          <w:rFonts w:ascii="Times New Roman" w:hAnsi="Times New Roman" w:hint="eastAsia"/>
          <w:spacing w:val="0"/>
          <w:szCs w:val="26"/>
        </w:rPr>
        <w:t>特殊貢獻獎</w:t>
      </w:r>
      <w:proofErr w:type="gramStart"/>
      <w:r w:rsidR="00F15AA7" w:rsidRPr="00F15AA7">
        <w:rPr>
          <w:rFonts w:ascii="Times New Roman" w:hAnsi="Times New Roman" w:hint="eastAsia"/>
          <w:spacing w:val="0"/>
          <w:szCs w:val="26"/>
        </w:rPr>
        <w:t>）</w:t>
      </w:r>
      <w:proofErr w:type="gramEnd"/>
      <w:r w:rsidR="00F15AA7" w:rsidRPr="00F15AA7">
        <w:rPr>
          <w:rFonts w:ascii="Times New Roman" w:hAnsi="Times New Roman" w:hint="eastAsia"/>
          <w:spacing w:val="0"/>
          <w:szCs w:val="26"/>
        </w:rPr>
        <w:t>、中華紙漿認養的台九線</w:t>
      </w:r>
      <w:proofErr w:type="gramStart"/>
      <w:r w:rsidR="00F15AA7" w:rsidRPr="00F15AA7">
        <w:rPr>
          <w:rFonts w:ascii="Times New Roman" w:hAnsi="Times New Roman" w:hint="eastAsia"/>
          <w:spacing w:val="0"/>
          <w:szCs w:val="26"/>
        </w:rPr>
        <w:t>稻香段</w:t>
      </w:r>
      <w:proofErr w:type="gramEnd"/>
      <w:r w:rsidR="00F15AA7" w:rsidRPr="00F15AA7">
        <w:rPr>
          <w:rFonts w:ascii="Times New Roman" w:hAnsi="Times New Roman" w:hint="eastAsia"/>
          <w:spacing w:val="0"/>
          <w:szCs w:val="26"/>
        </w:rPr>
        <w:t>(</w:t>
      </w:r>
      <w:r w:rsidR="00F15AA7" w:rsidRPr="00F15AA7">
        <w:rPr>
          <w:rFonts w:ascii="Times New Roman" w:hAnsi="Times New Roman" w:hint="eastAsia"/>
          <w:spacing w:val="0"/>
          <w:szCs w:val="26"/>
        </w:rPr>
        <w:t>佳作</w:t>
      </w:r>
      <w:r w:rsidR="00F15AA7" w:rsidRPr="00F15AA7">
        <w:rPr>
          <w:rFonts w:ascii="Times New Roman" w:hAnsi="Times New Roman" w:hint="eastAsia"/>
          <w:spacing w:val="0"/>
          <w:szCs w:val="26"/>
        </w:rPr>
        <w:t>)</w:t>
      </w:r>
      <w:r w:rsidR="00F15AA7" w:rsidRPr="00F15AA7">
        <w:rPr>
          <w:rFonts w:ascii="Times New Roman" w:hAnsi="Times New Roman" w:hint="eastAsia"/>
          <w:spacing w:val="0"/>
          <w:szCs w:val="26"/>
        </w:rPr>
        <w:t>及亞洲水泥認養的陶樸閣衛生掩埋場</w:t>
      </w:r>
      <w:r w:rsidR="00F15AA7" w:rsidRPr="00F15AA7">
        <w:rPr>
          <w:rFonts w:ascii="Times New Roman" w:hAnsi="Times New Roman" w:hint="eastAsia"/>
          <w:spacing w:val="0"/>
          <w:szCs w:val="26"/>
        </w:rPr>
        <w:t>(</w:t>
      </w:r>
      <w:r w:rsidR="00F15AA7" w:rsidRPr="00F15AA7">
        <w:rPr>
          <w:rFonts w:ascii="Times New Roman" w:hAnsi="Times New Roman" w:hint="eastAsia"/>
          <w:spacing w:val="0"/>
          <w:szCs w:val="26"/>
        </w:rPr>
        <w:t>特優</w:t>
      </w:r>
      <w:r w:rsidR="00F15AA7" w:rsidRPr="00F15AA7">
        <w:rPr>
          <w:rFonts w:ascii="Times New Roman" w:hAnsi="Times New Roman" w:hint="eastAsia"/>
          <w:spacing w:val="0"/>
          <w:szCs w:val="26"/>
        </w:rPr>
        <w:t>)</w:t>
      </w:r>
      <w:r w:rsidR="00F15AA7" w:rsidRPr="00F15AA7">
        <w:rPr>
          <w:rFonts w:ascii="Times New Roman" w:hAnsi="Times New Roman" w:hint="eastAsia"/>
          <w:spacing w:val="0"/>
          <w:szCs w:val="26"/>
        </w:rPr>
        <w:t>等獎項。環保局並榮獲推動認養執行機關</w:t>
      </w:r>
      <w:proofErr w:type="gramStart"/>
      <w:r w:rsidR="00F15AA7" w:rsidRPr="00F15AA7">
        <w:rPr>
          <w:rFonts w:ascii="Times New Roman" w:hAnsi="Times New Roman" w:hint="eastAsia"/>
          <w:spacing w:val="0"/>
          <w:szCs w:val="26"/>
        </w:rPr>
        <w:t>績優獎</w:t>
      </w:r>
      <w:proofErr w:type="gramEnd"/>
      <w:r w:rsidR="00F15AA7" w:rsidRPr="00F15AA7">
        <w:rPr>
          <w:rFonts w:ascii="Times New Roman" w:hAnsi="Times New Roman" w:hint="eastAsia"/>
          <w:spacing w:val="0"/>
          <w:szCs w:val="26"/>
        </w:rPr>
        <w:t>。</w:t>
      </w:r>
    </w:p>
    <w:p w14:paraId="3313EBF5" w14:textId="77777777" w:rsidR="00BF7466" w:rsidRPr="00C33ED0" w:rsidRDefault="0078042A" w:rsidP="0099486A">
      <w:pPr>
        <w:pStyle w:val="afff5"/>
        <w:numPr>
          <w:ilvl w:val="0"/>
          <w:numId w:val="3"/>
        </w:numPr>
        <w:spacing w:line="440" w:lineRule="exact"/>
        <w:ind w:leftChars="0" w:left="1043" w:hanging="567"/>
        <w:rPr>
          <w:b/>
          <w:sz w:val="26"/>
          <w:szCs w:val="26"/>
        </w:rPr>
      </w:pPr>
      <w:r>
        <w:rPr>
          <w:rFonts w:hint="eastAsia"/>
          <w:b/>
          <w:sz w:val="26"/>
          <w:szCs w:val="26"/>
        </w:rPr>
        <w:t>電</w:t>
      </w:r>
      <w:r w:rsidR="009E04C4" w:rsidRPr="00C33ED0">
        <w:rPr>
          <w:b/>
          <w:sz w:val="26"/>
          <w:szCs w:val="26"/>
        </w:rPr>
        <w:t>動車</w:t>
      </w:r>
      <w:r w:rsidR="00167BB3" w:rsidRPr="00C33ED0">
        <w:rPr>
          <w:b/>
          <w:sz w:val="26"/>
          <w:szCs w:val="26"/>
        </w:rPr>
        <w:t>相關業務</w:t>
      </w:r>
    </w:p>
    <w:p w14:paraId="33057E34" w14:textId="5BA48F42" w:rsidR="00CE276F" w:rsidRDefault="002F404F" w:rsidP="00CE276F">
      <w:pPr>
        <w:widowControl/>
        <w:snapToGrid w:val="0"/>
        <w:spacing w:line="440" w:lineRule="exact"/>
        <w:ind w:leftChars="314" w:left="992" w:firstLineChars="200" w:firstLine="520"/>
        <w:jc w:val="both"/>
        <w:rPr>
          <w:rFonts w:ascii="Times New Roman" w:hAnsi="Times New Roman"/>
          <w:spacing w:val="0"/>
          <w:szCs w:val="26"/>
        </w:rPr>
      </w:pPr>
      <w:r w:rsidRPr="00C33ED0">
        <w:rPr>
          <w:rFonts w:ascii="Times New Roman" w:hAnsi="Times New Roman"/>
          <w:spacing w:val="0"/>
          <w:szCs w:val="26"/>
        </w:rPr>
        <w:t>本</w:t>
      </w:r>
      <w:r w:rsidR="002A2DBF" w:rsidRPr="00C33ED0">
        <w:rPr>
          <w:rFonts w:ascii="Times New Roman" w:hAnsi="Times New Roman"/>
          <w:spacing w:val="0"/>
          <w:szCs w:val="26"/>
        </w:rPr>
        <w:t>計畫依據契約規範內容，</w:t>
      </w:r>
      <w:r w:rsidR="00CE276F" w:rsidRPr="00517E1C">
        <w:rPr>
          <w:rFonts w:ascii="Times New Roman" w:hAnsi="Times New Roman"/>
          <w:spacing w:val="0"/>
          <w:szCs w:val="26"/>
        </w:rPr>
        <w:t>已</w:t>
      </w:r>
      <w:r w:rsidR="00CE276F" w:rsidRPr="00C33ED0">
        <w:rPr>
          <w:rFonts w:ascii="Times New Roman" w:hAnsi="Times New Roman"/>
          <w:spacing w:val="0"/>
          <w:szCs w:val="26"/>
        </w:rPr>
        <w:t>完成第</w:t>
      </w:r>
      <w:r w:rsidR="00CE276F">
        <w:rPr>
          <w:rFonts w:ascii="Times New Roman" w:hAnsi="Times New Roman" w:hint="eastAsia"/>
          <w:spacing w:val="0"/>
          <w:szCs w:val="26"/>
        </w:rPr>
        <w:t>1</w:t>
      </w:r>
      <w:r w:rsidR="00CE276F">
        <w:rPr>
          <w:rFonts w:ascii="Times New Roman" w:hAnsi="Times New Roman"/>
          <w:spacing w:val="0"/>
          <w:szCs w:val="26"/>
        </w:rPr>
        <w:t>~</w:t>
      </w:r>
      <w:r w:rsidR="00CE276F">
        <w:rPr>
          <w:rFonts w:ascii="Times New Roman" w:hAnsi="Times New Roman" w:hint="eastAsia"/>
          <w:spacing w:val="0"/>
          <w:szCs w:val="26"/>
        </w:rPr>
        <w:t>1</w:t>
      </w:r>
      <w:r w:rsidR="005E04C1">
        <w:rPr>
          <w:rFonts w:ascii="Times New Roman" w:hAnsi="Times New Roman" w:hint="eastAsia"/>
          <w:spacing w:val="0"/>
          <w:szCs w:val="26"/>
        </w:rPr>
        <w:t>2</w:t>
      </w:r>
      <w:r w:rsidR="00CE276F">
        <w:rPr>
          <w:rFonts w:ascii="Times New Roman" w:hAnsi="Times New Roman" w:hint="eastAsia"/>
          <w:spacing w:val="0"/>
          <w:szCs w:val="26"/>
        </w:rPr>
        <w:t>月</w:t>
      </w:r>
      <w:r w:rsidR="00CE276F" w:rsidRPr="00C33ED0">
        <w:rPr>
          <w:rFonts w:ascii="Times New Roman" w:hAnsi="Times New Roman"/>
          <w:spacing w:val="0"/>
          <w:szCs w:val="26"/>
        </w:rPr>
        <w:t>之充電站巡查，維護保養及用電度數查抄作業，</w:t>
      </w:r>
      <w:r w:rsidR="00CE276F" w:rsidRPr="00BB1B25">
        <w:rPr>
          <w:rFonts w:ascii="Times New Roman" w:hAnsi="Times New Roman" w:hint="eastAsia"/>
          <w:spacing w:val="0"/>
          <w:szCs w:val="26"/>
        </w:rPr>
        <w:t>經計畫巡視結果及民眾需求，將</w:t>
      </w:r>
      <w:r w:rsidR="00CE276F">
        <w:rPr>
          <w:rFonts w:ascii="Times New Roman" w:hAnsi="Times New Roman" w:hint="eastAsia"/>
          <w:spacing w:val="0"/>
          <w:szCs w:val="26"/>
        </w:rPr>
        <w:t>使用率</w:t>
      </w:r>
      <w:r w:rsidR="00CE276F">
        <w:rPr>
          <w:rFonts w:ascii="Times New Roman" w:hAnsi="Times New Roman" w:hint="eastAsia"/>
          <w:spacing w:val="0"/>
          <w:szCs w:val="26"/>
        </w:rPr>
        <w:lastRenderedPageBreak/>
        <w:t>較低之充電站遷移來</w:t>
      </w:r>
      <w:r w:rsidR="00CE276F" w:rsidRPr="00BB1B25">
        <w:rPr>
          <w:rFonts w:ascii="Times New Roman" w:hAnsi="Times New Roman" w:hint="eastAsia"/>
          <w:spacing w:val="0"/>
          <w:szCs w:val="26"/>
        </w:rPr>
        <w:t>提高充電站使用率</w:t>
      </w:r>
      <w:r w:rsidR="00CE276F">
        <w:rPr>
          <w:rFonts w:ascii="Times New Roman" w:hAnsi="Times New Roman" w:hint="eastAsia"/>
          <w:spacing w:val="0"/>
          <w:szCs w:val="26"/>
        </w:rPr>
        <w:t>，其餘</w:t>
      </w:r>
      <w:proofErr w:type="gramStart"/>
      <w:r w:rsidR="00CE276F" w:rsidRPr="00C33ED0">
        <w:rPr>
          <w:rFonts w:ascii="Times New Roman" w:hAnsi="Times New Roman"/>
          <w:spacing w:val="0"/>
          <w:szCs w:val="26"/>
        </w:rPr>
        <w:t>各站皆正常</w:t>
      </w:r>
      <w:proofErr w:type="gramEnd"/>
      <w:r w:rsidR="00CE276F" w:rsidRPr="00C33ED0">
        <w:rPr>
          <w:rFonts w:ascii="Times New Roman" w:hAnsi="Times New Roman"/>
          <w:spacing w:val="0"/>
          <w:szCs w:val="26"/>
        </w:rPr>
        <w:t>運作。</w:t>
      </w:r>
      <w:r w:rsidR="006E7648">
        <w:rPr>
          <w:rFonts w:ascii="Times New Roman" w:hAnsi="Times New Roman" w:hint="eastAsia"/>
          <w:spacing w:val="0"/>
          <w:szCs w:val="26"/>
        </w:rPr>
        <w:t>統計</w:t>
      </w:r>
      <w:r w:rsidR="006E7648">
        <w:rPr>
          <w:rFonts w:ascii="Times New Roman" w:hAnsi="Times New Roman" w:hint="eastAsia"/>
          <w:spacing w:val="0"/>
          <w:szCs w:val="26"/>
        </w:rPr>
        <w:t>53</w:t>
      </w:r>
      <w:proofErr w:type="gramStart"/>
      <w:r w:rsidR="006E7648">
        <w:rPr>
          <w:rFonts w:ascii="Times New Roman" w:hAnsi="Times New Roman" w:hint="eastAsia"/>
          <w:spacing w:val="0"/>
          <w:szCs w:val="26"/>
        </w:rPr>
        <w:t>站減碳量</w:t>
      </w:r>
      <w:proofErr w:type="gramEnd"/>
      <w:r w:rsidR="006E7648">
        <w:rPr>
          <w:rFonts w:ascii="Times New Roman" w:hAnsi="Times New Roman" w:hint="eastAsia"/>
          <w:spacing w:val="0"/>
          <w:szCs w:val="26"/>
        </w:rPr>
        <w:t>，</w:t>
      </w:r>
      <w:r w:rsidR="00CE276F" w:rsidRPr="00CE276F">
        <w:rPr>
          <w:rFonts w:ascii="Times New Roman" w:hAnsi="Times New Roman" w:hint="eastAsia"/>
          <w:spacing w:val="0"/>
          <w:szCs w:val="26"/>
        </w:rPr>
        <w:t>109</w:t>
      </w:r>
      <w:r w:rsidR="00CE276F" w:rsidRPr="00CE276F">
        <w:rPr>
          <w:rFonts w:ascii="Times New Roman" w:hAnsi="Times New Roman" w:hint="eastAsia"/>
          <w:spacing w:val="0"/>
          <w:szCs w:val="26"/>
        </w:rPr>
        <w:t>年第</w:t>
      </w:r>
      <w:r w:rsidR="00CE276F" w:rsidRPr="00CE276F">
        <w:rPr>
          <w:rFonts w:ascii="Times New Roman" w:hAnsi="Times New Roman" w:hint="eastAsia"/>
          <w:spacing w:val="0"/>
          <w:szCs w:val="26"/>
        </w:rPr>
        <w:t>1</w:t>
      </w:r>
      <w:r w:rsidR="00CE276F" w:rsidRPr="00CE276F">
        <w:rPr>
          <w:rFonts w:ascii="Times New Roman" w:hAnsi="Times New Roman" w:hint="eastAsia"/>
          <w:spacing w:val="0"/>
          <w:szCs w:val="26"/>
        </w:rPr>
        <w:t>～</w:t>
      </w:r>
      <w:r w:rsidR="006E7648">
        <w:rPr>
          <w:rFonts w:ascii="Times New Roman" w:hAnsi="Times New Roman" w:hint="eastAsia"/>
          <w:spacing w:val="0"/>
          <w:szCs w:val="26"/>
        </w:rPr>
        <w:t>1</w:t>
      </w:r>
      <w:r w:rsidR="005E04C1">
        <w:rPr>
          <w:rFonts w:ascii="Times New Roman" w:hAnsi="Times New Roman" w:hint="eastAsia"/>
          <w:spacing w:val="0"/>
          <w:szCs w:val="26"/>
        </w:rPr>
        <w:t>2</w:t>
      </w:r>
      <w:r w:rsidR="00CE276F" w:rsidRPr="00CE276F">
        <w:rPr>
          <w:rFonts w:ascii="Times New Roman" w:hAnsi="Times New Roman" w:hint="eastAsia"/>
          <w:spacing w:val="0"/>
          <w:szCs w:val="26"/>
        </w:rPr>
        <w:t>月共計減少了</w:t>
      </w:r>
      <w:r w:rsidR="00CE276F" w:rsidRPr="00CE276F">
        <w:rPr>
          <w:rFonts w:ascii="Times New Roman" w:hAnsi="Times New Roman" w:hint="eastAsia"/>
          <w:spacing w:val="0"/>
          <w:szCs w:val="26"/>
        </w:rPr>
        <w:t>7742 kgCO</w:t>
      </w:r>
      <w:r w:rsidR="00CE276F" w:rsidRPr="00CE276F">
        <w:rPr>
          <w:rFonts w:ascii="Times New Roman" w:hAnsi="Times New Roman" w:hint="eastAsia"/>
          <w:spacing w:val="0"/>
          <w:szCs w:val="26"/>
          <w:vertAlign w:val="subscript"/>
        </w:rPr>
        <w:t>2</w:t>
      </w:r>
      <w:r w:rsidR="00CE276F" w:rsidRPr="00CE276F">
        <w:rPr>
          <w:rFonts w:ascii="Times New Roman" w:hAnsi="Times New Roman" w:hint="eastAsia"/>
          <w:spacing w:val="0"/>
          <w:szCs w:val="26"/>
        </w:rPr>
        <w:t>。</w:t>
      </w:r>
    </w:p>
    <w:p w14:paraId="31166B98" w14:textId="56F8A376" w:rsidR="00E27E4B" w:rsidRPr="00C33ED0" w:rsidRDefault="009E6E07" w:rsidP="009658B4">
      <w:pPr>
        <w:widowControl/>
        <w:snapToGrid w:val="0"/>
        <w:spacing w:line="440" w:lineRule="exact"/>
        <w:ind w:leftChars="314" w:left="992" w:firstLineChars="200" w:firstLine="520"/>
        <w:jc w:val="both"/>
        <w:rPr>
          <w:rFonts w:ascii="Times New Roman" w:hAnsi="Times New Roman"/>
          <w:spacing w:val="0"/>
          <w:szCs w:val="26"/>
        </w:rPr>
      </w:pPr>
      <w:r>
        <w:rPr>
          <w:rFonts w:ascii="Times New Roman" w:hAnsi="Times New Roman" w:hint="eastAsia"/>
          <w:spacing w:val="0"/>
          <w:szCs w:val="26"/>
        </w:rPr>
        <w:t>另</w:t>
      </w:r>
      <w:r w:rsidR="006E7648" w:rsidRPr="006E7648">
        <w:rPr>
          <w:rFonts w:ascii="Times New Roman" w:hAnsi="Times New Roman" w:hint="eastAsia"/>
          <w:spacing w:val="0"/>
          <w:szCs w:val="26"/>
        </w:rPr>
        <w:t>經計畫巡視本縣電動車充電站，麥當勞中正店站、花蓮市公所站、民生里</w:t>
      </w:r>
      <w:proofErr w:type="gramStart"/>
      <w:r w:rsidR="006E7648" w:rsidRPr="006E7648">
        <w:rPr>
          <w:rFonts w:ascii="Times New Roman" w:hAnsi="Times New Roman" w:hint="eastAsia"/>
          <w:spacing w:val="0"/>
          <w:szCs w:val="26"/>
        </w:rPr>
        <w:t>將軍府站及</w:t>
      </w:r>
      <w:proofErr w:type="gramEnd"/>
      <w:r w:rsidR="006E7648" w:rsidRPr="006E7648">
        <w:rPr>
          <w:rFonts w:ascii="Times New Roman" w:hAnsi="Times New Roman" w:hint="eastAsia"/>
          <w:spacing w:val="0"/>
          <w:szCs w:val="26"/>
        </w:rPr>
        <w:t>花蓮高中停車棚站等</w:t>
      </w:r>
      <w:r w:rsidR="006E7648" w:rsidRPr="006E7648">
        <w:rPr>
          <w:rFonts w:ascii="Times New Roman" w:hAnsi="Times New Roman" w:hint="eastAsia"/>
          <w:spacing w:val="0"/>
          <w:szCs w:val="26"/>
        </w:rPr>
        <w:t>4</w:t>
      </w:r>
      <w:r w:rsidR="006E7648" w:rsidRPr="006E7648">
        <w:rPr>
          <w:rFonts w:ascii="Times New Roman" w:hAnsi="Times New Roman" w:hint="eastAsia"/>
          <w:spacing w:val="0"/>
          <w:szCs w:val="26"/>
        </w:rPr>
        <w:t>站，因施工整建後另有規劃不再提供設站，故已於</w:t>
      </w:r>
      <w:r w:rsidR="006E7648" w:rsidRPr="006E7648">
        <w:rPr>
          <w:rFonts w:ascii="Times New Roman" w:hAnsi="Times New Roman" w:hint="eastAsia"/>
          <w:spacing w:val="0"/>
          <w:szCs w:val="26"/>
        </w:rPr>
        <w:t>109</w:t>
      </w:r>
      <w:r w:rsidR="006E7648" w:rsidRPr="006E7648">
        <w:rPr>
          <w:rFonts w:ascii="Times New Roman" w:hAnsi="Times New Roman" w:hint="eastAsia"/>
          <w:spacing w:val="0"/>
          <w:szCs w:val="26"/>
        </w:rPr>
        <w:t>年</w:t>
      </w:r>
      <w:r w:rsidR="006E7648" w:rsidRPr="006E7648">
        <w:rPr>
          <w:rFonts w:ascii="Times New Roman" w:hAnsi="Times New Roman" w:hint="eastAsia"/>
          <w:spacing w:val="0"/>
          <w:szCs w:val="26"/>
        </w:rPr>
        <w:t>11</w:t>
      </w:r>
      <w:r w:rsidR="006E7648" w:rsidRPr="006E7648">
        <w:rPr>
          <w:rFonts w:ascii="Times New Roman" w:hAnsi="Times New Roman" w:hint="eastAsia"/>
          <w:spacing w:val="0"/>
          <w:szCs w:val="26"/>
        </w:rPr>
        <w:t>月發文廢除</w:t>
      </w:r>
      <w:r w:rsidR="006E7648">
        <w:rPr>
          <w:rFonts w:ascii="Times New Roman" w:hAnsi="Times New Roman" w:hint="eastAsia"/>
          <w:spacing w:val="0"/>
          <w:szCs w:val="26"/>
        </w:rPr>
        <w:t>，扣掉廢除</w:t>
      </w:r>
      <w:r w:rsidR="006E7648">
        <w:rPr>
          <w:rFonts w:ascii="Times New Roman" w:hAnsi="Times New Roman" w:hint="eastAsia"/>
          <w:spacing w:val="0"/>
          <w:szCs w:val="26"/>
        </w:rPr>
        <w:t>4</w:t>
      </w:r>
      <w:r w:rsidR="006E7648">
        <w:rPr>
          <w:rFonts w:ascii="Times New Roman" w:hAnsi="Times New Roman" w:hint="eastAsia"/>
          <w:spacing w:val="0"/>
          <w:szCs w:val="26"/>
        </w:rPr>
        <w:t>站，計劃管理之充電站</w:t>
      </w:r>
      <w:r>
        <w:rPr>
          <w:rFonts w:ascii="Times New Roman" w:hAnsi="Times New Roman" w:hint="eastAsia"/>
          <w:spacing w:val="0"/>
          <w:szCs w:val="26"/>
        </w:rPr>
        <w:t>共</w:t>
      </w:r>
      <w:r w:rsidR="006E7648">
        <w:rPr>
          <w:rFonts w:ascii="Times New Roman" w:hAnsi="Times New Roman" w:hint="eastAsia"/>
          <w:spacing w:val="0"/>
          <w:szCs w:val="26"/>
        </w:rPr>
        <w:t>53</w:t>
      </w:r>
      <w:r w:rsidR="006E7648">
        <w:rPr>
          <w:rFonts w:ascii="Times New Roman" w:hAnsi="Times New Roman" w:hint="eastAsia"/>
          <w:spacing w:val="0"/>
          <w:szCs w:val="26"/>
        </w:rPr>
        <w:t>站。</w:t>
      </w:r>
    </w:p>
    <w:p w14:paraId="7B7785B9" w14:textId="77777777" w:rsidR="00D04213" w:rsidRPr="00F20488" w:rsidRDefault="00D04213" w:rsidP="002F3E84">
      <w:pPr>
        <w:pStyle w:val="afff5"/>
        <w:numPr>
          <w:ilvl w:val="0"/>
          <w:numId w:val="3"/>
        </w:numPr>
        <w:spacing w:line="440" w:lineRule="exact"/>
        <w:ind w:leftChars="0" w:left="1043" w:hanging="567"/>
        <w:rPr>
          <w:b/>
          <w:sz w:val="26"/>
          <w:szCs w:val="26"/>
        </w:rPr>
      </w:pPr>
      <w:r w:rsidRPr="00F20488">
        <w:rPr>
          <w:b/>
          <w:sz w:val="26"/>
          <w:szCs w:val="26"/>
        </w:rPr>
        <w:t>煙道連續監測系統</w:t>
      </w:r>
      <w:r w:rsidRPr="00F20488">
        <w:rPr>
          <w:b/>
          <w:sz w:val="26"/>
          <w:szCs w:val="26"/>
        </w:rPr>
        <w:t>CEMS</w:t>
      </w:r>
    </w:p>
    <w:p w14:paraId="3ABEACC2" w14:textId="09993261" w:rsidR="002239F5" w:rsidRDefault="00FB2345" w:rsidP="006938FF">
      <w:pPr>
        <w:widowControl/>
        <w:snapToGrid w:val="0"/>
        <w:spacing w:line="440" w:lineRule="exact"/>
        <w:ind w:left="992" w:firstLineChars="200" w:firstLine="520"/>
        <w:jc w:val="both"/>
        <w:rPr>
          <w:rFonts w:ascii="Times New Roman" w:hAnsi="Times New Roman"/>
          <w:spacing w:val="0"/>
          <w:szCs w:val="26"/>
        </w:rPr>
      </w:pPr>
      <w:r w:rsidRPr="00F20488">
        <w:rPr>
          <w:rFonts w:ascii="Times New Roman" w:hAnsi="Times New Roman" w:hint="eastAsia"/>
          <w:spacing w:val="0"/>
          <w:szCs w:val="26"/>
        </w:rPr>
        <w:t>計畫依據合約規範進行本縣五大廠</w:t>
      </w:r>
      <w:r w:rsidRPr="00F20488">
        <w:rPr>
          <w:rFonts w:ascii="Times New Roman" w:hAnsi="Times New Roman" w:hint="eastAsia"/>
          <w:spacing w:val="0"/>
          <w:szCs w:val="26"/>
        </w:rPr>
        <w:t>(</w:t>
      </w:r>
      <w:r w:rsidRPr="00F20488">
        <w:rPr>
          <w:rFonts w:ascii="Times New Roman" w:hAnsi="Times New Roman" w:hint="eastAsia"/>
          <w:spacing w:val="0"/>
          <w:szCs w:val="26"/>
        </w:rPr>
        <w:t>台泥和平廠、亞洲水泥花蓮廠、和平電廠、中華紙漿廠</w:t>
      </w:r>
      <w:r w:rsidRPr="00F20488">
        <w:rPr>
          <w:rFonts w:ascii="Times New Roman" w:hAnsi="Times New Roman" w:hint="eastAsia"/>
          <w:spacing w:val="0"/>
          <w:szCs w:val="26"/>
        </w:rPr>
        <w:t>)CGA</w:t>
      </w:r>
      <w:r w:rsidRPr="00F20488">
        <w:rPr>
          <w:rFonts w:ascii="Times New Roman" w:hAnsi="Times New Roman" w:hint="eastAsia"/>
          <w:spacing w:val="0"/>
          <w:szCs w:val="26"/>
        </w:rPr>
        <w:t>、</w:t>
      </w:r>
      <w:r w:rsidRPr="00F20488">
        <w:rPr>
          <w:rFonts w:ascii="Times New Roman" w:hAnsi="Times New Roman" w:hint="eastAsia"/>
          <w:spacing w:val="0"/>
          <w:szCs w:val="26"/>
        </w:rPr>
        <w:t>RATA</w:t>
      </w:r>
      <w:r w:rsidRPr="00F20488">
        <w:rPr>
          <w:rFonts w:ascii="Times New Roman" w:hAnsi="Times New Roman" w:hint="eastAsia"/>
          <w:spacing w:val="0"/>
          <w:szCs w:val="26"/>
        </w:rPr>
        <w:t>、</w:t>
      </w:r>
      <w:r w:rsidRPr="00F20488">
        <w:rPr>
          <w:rFonts w:ascii="Times New Roman" w:hAnsi="Times New Roman" w:hint="eastAsia"/>
          <w:spacing w:val="0"/>
          <w:szCs w:val="26"/>
        </w:rPr>
        <w:t>OP</w:t>
      </w:r>
      <w:r w:rsidRPr="00F20488">
        <w:rPr>
          <w:rFonts w:ascii="Times New Roman" w:hAnsi="Times New Roman" w:hint="eastAsia"/>
          <w:spacing w:val="0"/>
          <w:szCs w:val="26"/>
        </w:rPr>
        <w:t>、電位及訊號比對、現場查核等查核作業，</w:t>
      </w:r>
      <w:r w:rsidR="002239F5" w:rsidRPr="002239F5">
        <w:rPr>
          <w:rFonts w:ascii="Times New Roman" w:hAnsi="Times New Roman" w:hint="eastAsia"/>
          <w:spacing w:val="0"/>
          <w:szCs w:val="26"/>
        </w:rPr>
        <w:t>結果均符合法規限值</w:t>
      </w:r>
      <w:r w:rsidR="002239F5">
        <w:rPr>
          <w:rFonts w:ascii="Times New Roman" w:hAnsi="Times New Roman" w:hint="eastAsia"/>
          <w:spacing w:val="0"/>
          <w:szCs w:val="26"/>
        </w:rPr>
        <w:t>。</w:t>
      </w:r>
    </w:p>
    <w:p w14:paraId="33520FA8" w14:textId="54CBA292" w:rsidR="00FB2345" w:rsidRPr="00312CC2" w:rsidRDefault="00FB2345" w:rsidP="006938FF">
      <w:pPr>
        <w:widowControl/>
        <w:snapToGrid w:val="0"/>
        <w:spacing w:line="440" w:lineRule="exact"/>
        <w:ind w:left="992" w:firstLineChars="200" w:firstLine="520"/>
        <w:jc w:val="both"/>
        <w:rPr>
          <w:rFonts w:ascii="Times New Roman" w:hAnsi="Times New Roman"/>
          <w:spacing w:val="0"/>
          <w:szCs w:val="26"/>
        </w:rPr>
      </w:pPr>
      <w:r w:rsidRPr="00F20488">
        <w:rPr>
          <w:rFonts w:ascii="Times New Roman" w:hAnsi="Times New Roman" w:hint="eastAsia"/>
          <w:spacing w:val="0"/>
          <w:szCs w:val="26"/>
        </w:rPr>
        <w:t>10</w:t>
      </w:r>
      <w:r w:rsidR="00424512">
        <w:rPr>
          <w:rFonts w:ascii="Times New Roman" w:hAnsi="Times New Roman" w:hint="eastAsia"/>
          <w:spacing w:val="0"/>
          <w:szCs w:val="26"/>
        </w:rPr>
        <w:t>9</w:t>
      </w:r>
      <w:r w:rsidRPr="00F20488">
        <w:rPr>
          <w:rFonts w:ascii="Times New Roman" w:hAnsi="Times New Roman" w:hint="eastAsia"/>
          <w:spacing w:val="0"/>
          <w:szCs w:val="26"/>
        </w:rPr>
        <w:t>年</w:t>
      </w:r>
      <w:r w:rsidRPr="00F20488">
        <w:rPr>
          <w:rFonts w:ascii="Times New Roman" w:hAnsi="Times New Roman" w:hint="eastAsia"/>
          <w:spacing w:val="0"/>
          <w:szCs w:val="26"/>
        </w:rPr>
        <w:t>1-</w:t>
      </w:r>
      <w:r w:rsidR="006938FF">
        <w:rPr>
          <w:rFonts w:ascii="Times New Roman" w:hAnsi="Times New Roman" w:hint="eastAsia"/>
          <w:spacing w:val="0"/>
          <w:szCs w:val="26"/>
        </w:rPr>
        <w:t>1</w:t>
      </w:r>
      <w:r w:rsidR="00191072">
        <w:rPr>
          <w:rFonts w:ascii="Times New Roman" w:hAnsi="Times New Roman" w:hint="eastAsia"/>
          <w:spacing w:val="0"/>
          <w:szCs w:val="26"/>
        </w:rPr>
        <w:t>2</w:t>
      </w:r>
      <w:r w:rsidRPr="00F20488">
        <w:rPr>
          <w:rFonts w:ascii="Times New Roman" w:hAnsi="Times New Roman" w:hint="eastAsia"/>
          <w:spacing w:val="0"/>
          <w:szCs w:val="26"/>
        </w:rPr>
        <w:t>月計畫完成</w:t>
      </w:r>
      <w:r w:rsidR="006938FF">
        <w:rPr>
          <w:rFonts w:ascii="Times New Roman" w:hAnsi="Times New Roman" w:hint="eastAsia"/>
          <w:spacing w:val="0"/>
          <w:szCs w:val="26"/>
        </w:rPr>
        <w:t>10</w:t>
      </w:r>
      <w:r w:rsidRPr="00F20488">
        <w:rPr>
          <w:rFonts w:ascii="Times New Roman" w:hAnsi="Times New Roman" w:hint="eastAsia"/>
          <w:spacing w:val="0"/>
          <w:szCs w:val="26"/>
        </w:rPr>
        <w:t>根次</w:t>
      </w:r>
      <w:r w:rsidRPr="00F20488">
        <w:rPr>
          <w:rFonts w:ascii="Times New Roman" w:hAnsi="Times New Roman" w:hint="eastAsia"/>
          <w:spacing w:val="0"/>
          <w:szCs w:val="26"/>
        </w:rPr>
        <w:t>CGA</w:t>
      </w:r>
      <w:r w:rsidRPr="00F20488">
        <w:rPr>
          <w:rFonts w:ascii="Times New Roman" w:hAnsi="Times New Roman" w:hint="eastAsia"/>
          <w:spacing w:val="0"/>
          <w:szCs w:val="26"/>
        </w:rPr>
        <w:t>標準氣體查核作業</w:t>
      </w:r>
      <w:r w:rsidR="006938FF">
        <w:rPr>
          <w:rFonts w:ascii="Times New Roman" w:hAnsi="Times New Roman" w:hint="eastAsia"/>
          <w:spacing w:val="0"/>
          <w:szCs w:val="26"/>
        </w:rPr>
        <w:t>(</w:t>
      </w:r>
      <w:proofErr w:type="gramStart"/>
      <w:r w:rsidR="006938FF">
        <w:rPr>
          <w:rFonts w:ascii="Times New Roman" w:hAnsi="Times New Roman" w:hint="eastAsia"/>
          <w:spacing w:val="0"/>
          <w:szCs w:val="26"/>
        </w:rPr>
        <w:t>含華紙</w:t>
      </w:r>
      <w:proofErr w:type="gramEnd"/>
      <w:r w:rsidR="006938FF">
        <w:rPr>
          <w:rFonts w:ascii="Times New Roman" w:hAnsi="Times New Roman" w:hint="eastAsia"/>
          <w:spacing w:val="0"/>
          <w:szCs w:val="26"/>
        </w:rPr>
        <w:t>)</w:t>
      </w:r>
      <w:r w:rsidRPr="00F20488">
        <w:rPr>
          <w:rFonts w:ascii="Times New Roman" w:hAnsi="Times New Roman" w:hint="eastAsia"/>
          <w:spacing w:val="0"/>
          <w:szCs w:val="26"/>
        </w:rPr>
        <w:t>；</w:t>
      </w:r>
      <w:r w:rsidR="00191072">
        <w:rPr>
          <w:rFonts w:ascii="Times New Roman" w:hAnsi="Times New Roman" w:hint="eastAsia"/>
          <w:spacing w:val="0"/>
          <w:szCs w:val="26"/>
        </w:rPr>
        <w:t>32</w:t>
      </w:r>
      <w:r w:rsidRPr="00F20488">
        <w:rPr>
          <w:rFonts w:ascii="Times New Roman" w:hAnsi="Times New Roman" w:hint="eastAsia"/>
          <w:spacing w:val="0"/>
          <w:szCs w:val="26"/>
        </w:rPr>
        <w:t>根次</w:t>
      </w:r>
      <w:r w:rsidRPr="00F20488">
        <w:rPr>
          <w:rFonts w:ascii="Times New Roman" w:hAnsi="Times New Roman" w:hint="eastAsia"/>
          <w:spacing w:val="0"/>
          <w:szCs w:val="26"/>
        </w:rPr>
        <w:t>RATA</w:t>
      </w:r>
      <w:r w:rsidRPr="00F20488">
        <w:rPr>
          <w:rFonts w:ascii="Times New Roman" w:hAnsi="Times New Roman" w:hint="eastAsia"/>
          <w:spacing w:val="0"/>
          <w:szCs w:val="26"/>
        </w:rPr>
        <w:t>監督查核作業；</w:t>
      </w:r>
      <w:r w:rsidR="00191072">
        <w:rPr>
          <w:rFonts w:ascii="Times New Roman" w:hAnsi="Times New Roman" w:hint="eastAsia"/>
          <w:spacing w:val="0"/>
          <w:szCs w:val="26"/>
        </w:rPr>
        <w:t>52</w:t>
      </w:r>
      <w:r w:rsidRPr="00F20488">
        <w:rPr>
          <w:rFonts w:ascii="Times New Roman" w:hAnsi="Times New Roman" w:hint="eastAsia"/>
          <w:spacing w:val="0"/>
          <w:szCs w:val="26"/>
        </w:rPr>
        <w:t>根次監督定期檢測</w:t>
      </w:r>
      <w:r w:rsidRPr="00F20488">
        <w:rPr>
          <w:rFonts w:ascii="Times New Roman" w:hAnsi="Times New Roman" w:hint="eastAsia"/>
          <w:spacing w:val="0"/>
          <w:szCs w:val="26"/>
        </w:rPr>
        <w:t>OP</w:t>
      </w:r>
      <w:r w:rsidRPr="00F20488">
        <w:rPr>
          <w:rFonts w:ascii="Times New Roman" w:hAnsi="Times New Roman" w:hint="eastAsia"/>
          <w:spacing w:val="0"/>
          <w:szCs w:val="26"/>
        </w:rPr>
        <w:t>作業；</w:t>
      </w:r>
      <w:r w:rsidR="006938FF">
        <w:rPr>
          <w:rFonts w:ascii="Times New Roman" w:hAnsi="Times New Roman" w:hint="eastAsia"/>
          <w:spacing w:val="0"/>
          <w:szCs w:val="26"/>
        </w:rPr>
        <w:t>32</w:t>
      </w:r>
      <w:r w:rsidRPr="00F20488">
        <w:rPr>
          <w:rFonts w:ascii="Times New Roman" w:hAnsi="Times New Roman" w:hint="eastAsia"/>
          <w:spacing w:val="0"/>
          <w:szCs w:val="26"/>
        </w:rPr>
        <w:t>根次電位及訊號輸入比對作業</w:t>
      </w:r>
      <w:r w:rsidR="006938FF">
        <w:rPr>
          <w:rFonts w:ascii="Times New Roman" w:hAnsi="Times New Roman" w:hint="eastAsia"/>
          <w:spacing w:val="0"/>
          <w:szCs w:val="26"/>
        </w:rPr>
        <w:t>(</w:t>
      </w:r>
      <w:r w:rsidR="006938FF">
        <w:rPr>
          <w:rFonts w:ascii="Times New Roman" w:hAnsi="Times New Roman" w:hint="eastAsia"/>
          <w:spacing w:val="0"/>
          <w:szCs w:val="26"/>
        </w:rPr>
        <w:t>使用</w:t>
      </w:r>
      <w:r w:rsidR="006938FF">
        <w:rPr>
          <w:rFonts w:ascii="Times New Roman" w:hAnsi="Times New Roman" w:hint="eastAsia"/>
          <w:spacing w:val="0"/>
          <w:szCs w:val="26"/>
        </w:rPr>
        <w:t>108</w:t>
      </w:r>
      <w:r w:rsidR="006938FF">
        <w:rPr>
          <w:rFonts w:ascii="Times New Roman" w:hAnsi="Times New Roman" w:hint="eastAsia"/>
          <w:spacing w:val="0"/>
          <w:szCs w:val="26"/>
        </w:rPr>
        <w:t>年創新作法儀器進行比對</w:t>
      </w:r>
      <w:r w:rsidR="006938FF">
        <w:rPr>
          <w:rFonts w:ascii="Times New Roman" w:hAnsi="Times New Roman" w:hint="eastAsia"/>
          <w:spacing w:val="0"/>
          <w:szCs w:val="26"/>
        </w:rPr>
        <w:t>)</w:t>
      </w:r>
      <w:r w:rsidRPr="00F20488">
        <w:rPr>
          <w:rFonts w:ascii="Times New Roman" w:hAnsi="Times New Roman" w:hint="eastAsia"/>
          <w:spacing w:val="0"/>
          <w:szCs w:val="26"/>
        </w:rPr>
        <w:t>；有效監測時數百</w:t>
      </w:r>
      <w:r w:rsidRPr="00FD6F30">
        <w:rPr>
          <w:rFonts w:ascii="Times New Roman" w:hAnsi="Times New Roman" w:hint="eastAsia"/>
          <w:spacing w:val="0"/>
          <w:szCs w:val="26"/>
        </w:rPr>
        <w:t>分率為</w:t>
      </w:r>
      <w:r w:rsidRPr="00FD6F30">
        <w:rPr>
          <w:rFonts w:ascii="Times New Roman" w:hAnsi="Times New Roman" w:hint="eastAsia"/>
          <w:spacing w:val="0"/>
          <w:szCs w:val="26"/>
        </w:rPr>
        <w:t>97%</w:t>
      </w:r>
      <w:r w:rsidRPr="00FD6F30">
        <w:rPr>
          <w:rFonts w:ascii="Times New Roman" w:hAnsi="Times New Roman" w:hint="eastAsia"/>
          <w:spacing w:val="0"/>
          <w:szCs w:val="26"/>
        </w:rPr>
        <w:t>，</w:t>
      </w:r>
      <w:r w:rsidRPr="00F20488">
        <w:rPr>
          <w:rFonts w:ascii="Times New Roman" w:hAnsi="Times New Roman" w:hint="eastAsia"/>
          <w:spacing w:val="0"/>
          <w:szCs w:val="26"/>
        </w:rPr>
        <w:t>符合法規標準</w:t>
      </w:r>
      <w:r w:rsidRPr="00F20488">
        <w:rPr>
          <w:rFonts w:ascii="Times New Roman" w:hAnsi="Times New Roman" w:hint="eastAsia"/>
          <w:spacing w:val="0"/>
          <w:szCs w:val="26"/>
        </w:rPr>
        <w:t>85%</w:t>
      </w:r>
      <w:r w:rsidRPr="00F20488">
        <w:rPr>
          <w:rFonts w:ascii="Times New Roman" w:hAnsi="Times New Roman" w:hint="eastAsia"/>
          <w:spacing w:val="0"/>
          <w:szCs w:val="26"/>
        </w:rPr>
        <w:t>以上。</w:t>
      </w:r>
    </w:p>
    <w:p w14:paraId="6E2F66D6" w14:textId="77777777" w:rsidR="00BF7466" w:rsidRPr="00C33ED0" w:rsidRDefault="002D472E" w:rsidP="002F3E84">
      <w:pPr>
        <w:pStyle w:val="afff5"/>
        <w:numPr>
          <w:ilvl w:val="0"/>
          <w:numId w:val="3"/>
        </w:numPr>
        <w:spacing w:line="440" w:lineRule="exact"/>
        <w:ind w:leftChars="0" w:left="1043" w:hanging="567"/>
        <w:rPr>
          <w:b/>
          <w:sz w:val="26"/>
          <w:szCs w:val="26"/>
        </w:rPr>
      </w:pPr>
      <w:r w:rsidRPr="00C33ED0">
        <w:rPr>
          <w:b/>
          <w:sz w:val="26"/>
          <w:szCs w:val="26"/>
        </w:rPr>
        <w:t>宣導</w:t>
      </w:r>
      <w:r w:rsidR="00D05671" w:rsidRPr="00C33ED0">
        <w:rPr>
          <w:b/>
          <w:sz w:val="26"/>
          <w:szCs w:val="26"/>
        </w:rPr>
        <w:t>說</w:t>
      </w:r>
      <w:r w:rsidR="00BF7466" w:rsidRPr="00C33ED0">
        <w:rPr>
          <w:b/>
          <w:sz w:val="26"/>
          <w:szCs w:val="26"/>
        </w:rPr>
        <w:t>明會</w:t>
      </w:r>
      <w:r w:rsidR="00BF7BB9" w:rsidRPr="00C33ED0">
        <w:rPr>
          <w:rFonts w:hint="eastAsia"/>
          <w:b/>
          <w:sz w:val="26"/>
          <w:szCs w:val="26"/>
        </w:rPr>
        <w:t>及會議</w:t>
      </w:r>
    </w:p>
    <w:p w14:paraId="35664174" w14:textId="77777777" w:rsidR="00473AF8" w:rsidRPr="00C33ED0" w:rsidRDefault="00473AF8" w:rsidP="00477C8E">
      <w:pPr>
        <w:pStyle w:val="afff5"/>
        <w:numPr>
          <w:ilvl w:val="0"/>
          <w:numId w:val="20"/>
        </w:numPr>
        <w:spacing w:line="440" w:lineRule="exact"/>
        <w:ind w:leftChars="0"/>
        <w:rPr>
          <w:b/>
          <w:sz w:val="26"/>
          <w:szCs w:val="26"/>
        </w:rPr>
      </w:pPr>
      <w:proofErr w:type="gramStart"/>
      <w:r w:rsidRPr="00C33ED0">
        <w:rPr>
          <w:b/>
          <w:sz w:val="26"/>
          <w:szCs w:val="26"/>
        </w:rPr>
        <w:t>空品淨化</w:t>
      </w:r>
      <w:proofErr w:type="gramEnd"/>
      <w:r w:rsidRPr="00C33ED0">
        <w:rPr>
          <w:b/>
          <w:sz w:val="26"/>
          <w:szCs w:val="26"/>
        </w:rPr>
        <w:t>區經營管理暨室內植物宣導說明會</w:t>
      </w:r>
    </w:p>
    <w:p w14:paraId="2EE9D708" w14:textId="6890D380" w:rsidR="00473AF8" w:rsidRDefault="00473AF8" w:rsidP="00473AF8">
      <w:pPr>
        <w:pStyle w:val="afff5"/>
        <w:spacing w:line="440" w:lineRule="exact"/>
        <w:ind w:leftChars="0" w:left="1614"/>
        <w:rPr>
          <w:kern w:val="0"/>
          <w:szCs w:val="26"/>
        </w:rPr>
      </w:pPr>
      <w:r w:rsidRPr="00C33ED0">
        <w:rPr>
          <w:kern w:val="0"/>
          <w:szCs w:val="26"/>
        </w:rPr>
        <w:t>本次會議邀請縣府內各局、處及各鄉鎮市公所辦理設置相關人員與現</w:t>
      </w:r>
      <w:proofErr w:type="gramStart"/>
      <w:r w:rsidRPr="00C33ED0">
        <w:rPr>
          <w:kern w:val="0"/>
          <w:szCs w:val="26"/>
        </w:rPr>
        <w:t>有空品區養護</w:t>
      </w:r>
      <w:proofErr w:type="gramEnd"/>
      <w:r w:rsidRPr="00C33ED0">
        <w:rPr>
          <w:kern w:val="0"/>
          <w:szCs w:val="26"/>
        </w:rPr>
        <w:t>單位承辦人員，於</w:t>
      </w:r>
      <w:r w:rsidRPr="00C33ED0">
        <w:rPr>
          <w:kern w:val="0"/>
          <w:szCs w:val="26"/>
        </w:rPr>
        <w:t>10</w:t>
      </w:r>
      <w:r w:rsidR="00424512">
        <w:rPr>
          <w:rFonts w:hint="eastAsia"/>
          <w:kern w:val="0"/>
          <w:szCs w:val="26"/>
        </w:rPr>
        <w:t>9</w:t>
      </w:r>
      <w:r w:rsidRPr="00C33ED0">
        <w:rPr>
          <w:kern w:val="0"/>
          <w:szCs w:val="26"/>
        </w:rPr>
        <w:t>年</w:t>
      </w:r>
      <w:r w:rsidR="00424512">
        <w:rPr>
          <w:rFonts w:hint="eastAsia"/>
          <w:kern w:val="0"/>
          <w:szCs w:val="26"/>
        </w:rPr>
        <w:t>3</w:t>
      </w:r>
      <w:r w:rsidRPr="00C33ED0">
        <w:rPr>
          <w:kern w:val="0"/>
          <w:szCs w:val="26"/>
        </w:rPr>
        <w:t>月</w:t>
      </w:r>
      <w:r w:rsidR="00424512">
        <w:rPr>
          <w:rFonts w:hint="eastAsia"/>
          <w:kern w:val="0"/>
          <w:szCs w:val="26"/>
        </w:rPr>
        <w:t>5</w:t>
      </w:r>
      <w:r w:rsidRPr="00C33ED0">
        <w:rPr>
          <w:kern w:val="0"/>
          <w:szCs w:val="26"/>
        </w:rPr>
        <w:t>日辦理一場次，約</w:t>
      </w:r>
      <w:r w:rsidR="00F21EEC">
        <w:rPr>
          <w:rFonts w:hint="eastAsia"/>
          <w:kern w:val="0"/>
          <w:szCs w:val="26"/>
        </w:rPr>
        <w:t>90</w:t>
      </w:r>
      <w:r w:rsidRPr="00C33ED0">
        <w:rPr>
          <w:kern w:val="0"/>
          <w:szCs w:val="26"/>
        </w:rPr>
        <w:t>人出席，藉由說明會希望能鼓勵及督促鄉鎮市公所負責</w:t>
      </w:r>
      <w:proofErr w:type="gramStart"/>
      <w:r w:rsidRPr="00C33ED0">
        <w:rPr>
          <w:kern w:val="0"/>
          <w:szCs w:val="26"/>
        </w:rPr>
        <w:t>提出空品淨化</w:t>
      </w:r>
      <w:proofErr w:type="gramEnd"/>
      <w:r w:rsidRPr="00C33ED0">
        <w:rPr>
          <w:kern w:val="0"/>
          <w:szCs w:val="26"/>
        </w:rPr>
        <w:t>區設置計畫書及督促進行既有空氣品質淨化區維護管理，也藉由說明會可提升對於公眾環境中有哪些適合的室內植物可改變空氣品質的觀念</w:t>
      </w:r>
      <w:r w:rsidR="00424512">
        <w:rPr>
          <w:rFonts w:hint="eastAsia"/>
          <w:kern w:val="0"/>
          <w:szCs w:val="26"/>
        </w:rPr>
        <w:t>，</w:t>
      </w:r>
      <w:r w:rsidR="00424512" w:rsidRPr="00424512">
        <w:rPr>
          <w:rFonts w:hint="eastAsia"/>
          <w:kern w:val="0"/>
          <w:szCs w:val="26"/>
        </w:rPr>
        <w:t>以及說明環保署</w:t>
      </w:r>
      <w:proofErr w:type="gramStart"/>
      <w:r w:rsidR="00424512" w:rsidRPr="00424512">
        <w:rPr>
          <w:rFonts w:hint="eastAsia"/>
          <w:kern w:val="0"/>
          <w:szCs w:val="26"/>
        </w:rPr>
        <w:t>補助綠牆計畫</w:t>
      </w:r>
      <w:proofErr w:type="gramEnd"/>
      <w:r w:rsidR="00424512" w:rsidRPr="00424512">
        <w:rPr>
          <w:rFonts w:hint="eastAsia"/>
          <w:kern w:val="0"/>
          <w:szCs w:val="26"/>
        </w:rPr>
        <w:t>內容</w:t>
      </w:r>
      <w:r w:rsidR="00424512">
        <w:rPr>
          <w:rFonts w:hint="eastAsia"/>
          <w:kern w:val="0"/>
          <w:szCs w:val="26"/>
        </w:rPr>
        <w:t>。</w:t>
      </w:r>
    </w:p>
    <w:p w14:paraId="49EA52D9" w14:textId="77777777" w:rsidR="00C52C6C" w:rsidRDefault="00C52C6C" w:rsidP="00C52C6C">
      <w:pPr>
        <w:pStyle w:val="afff5"/>
        <w:numPr>
          <w:ilvl w:val="0"/>
          <w:numId w:val="20"/>
        </w:numPr>
        <w:spacing w:line="440" w:lineRule="exact"/>
        <w:ind w:leftChars="0"/>
        <w:jc w:val="both"/>
        <w:rPr>
          <w:b/>
          <w:sz w:val="26"/>
          <w:szCs w:val="26"/>
        </w:rPr>
      </w:pPr>
      <w:r w:rsidRPr="0060578D">
        <w:rPr>
          <w:rFonts w:hint="eastAsia"/>
          <w:b/>
          <w:sz w:val="26"/>
          <w:szCs w:val="26"/>
        </w:rPr>
        <w:t>CEMS</w:t>
      </w:r>
      <w:r w:rsidRPr="0060578D">
        <w:rPr>
          <w:rFonts w:hint="eastAsia"/>
          <w:b/>
          <w:sz w:val="26"/>
          <w:szCs w:val="26"/>
        </w:rPr>
        <w:t>連線說明會</w:t>
      </w:r>
    </w:p>
    <w:p w14:paraId="0961A8AA" w14:textId="13958770" w:rsidR="00C52C6C" w:rsidRDefault="00C52C6C" w:rsidP="00473AF8">
      <w:pPr>
        <w:pStyle w:val="afff5"/>
        <w:spacing w:line="440" w:lineRule="exact"/>
        <w:ind w:leftChars="0" w:left="1614"/>
        <w:rPr>
          <w:kern w:val="0"/>
          <w:szCs w:val="26"/>
        </w:rPr>
      </w:pPr>
      <w:r w:rsidRPr="00C52C6C">
        <w:rPr>
          <w:rFonts w:hint="eastAsia"/>
          <w:kern w:val="0"/>
          <w:szCs w:val="26"/>
        </w:rPr>
        <w:t>促使縣轄區內連線工廠</w:t>
      </w:r>
      <w:r w:rsidRPr="00C52C6C">
        <w:rPr>
          <w:rFonts w:hint="eastAsia"/>
          <w:kern w:val="0"/>
          <w:szCs w:val="26"/>
        </w:rPr>
        <w:t>(</w:t>
      </w:r>
      <w:r w:rsidRPr="00C52C6C">
        <w:rPr>
          <w:rFonts w:hint="eastAsia"/>
          <w:kern w:val="0"/>
          <w:szCs w:val="26"/>
        </w:rPr>
        <w:t>業</w:t>
      </w:r>
      <w:r w:rsidRPr="00C52C6C">
        <w:rPr>
          <w:rFonts w:hint="eastAsia"/>
          <w:kern w:val="0"/>
          <w:szCs w:val="26"/>
        </w:rPr>
        <w:t>)</w:t>
      </w:r>
      <w:r w:rsidRPr="00C52C6C">
        <w:rPr>
          <w:rFonts w:hint="eastAsia"/>
          <w:kern w:val="0"/>
          <w:szCs w:val="26"/>
        </w:rPr>
        <w:t>者瞭解環保機關對於連續自動監測重視及促使業者作好環境保護工作，並提供連線工廠管制最新資料及確實掌握連線工廠排放情況，以建立花蓮縣轄區內煙道連續監測連線系統功能正常及</w:t>
      </w:r>
      <w:proofErr w:type="gramStart"/>
      <w:r w:rsidRPr="00C52C6C">
        <w:rPr>
          <w:rFonts w:hint="eastAsia"/>
          <w:kern w:val="0"/>
          <w:szCs w:val="26"/>
        </w:rPr>
        <w:t>確保廠端</w:t>
      </w:r>
      <w:proofErr w:type="gramEnd"/>
      <w:r w:rsidRPr="00C52C6C">
        <w:rPr>
          <w:rFonts w:hint="eastAsia"/>
          <w:kern w:val="0"/>
          <w:szCs w:val="26"/>
        </w:rPr>
        <w:t>CEMS</w:t>
      </w:r>
      <w:r w:rsidRPr="00C52C6C">
        <w:rPr>
          <w:rFonts w:hint="eastAsia"/>
          <w:kern w:val="0"/>
          <w:szCs w:val="26"/>
        </w:rPr>
        <w:t>資料之正確性。</w:t>
      </w:r>
    </w:p>
    <w:p w14:paraId="19C02FBA" w14:textId="77777777" w:rsidR="00262551" w:rsidRDefault="00262551" w:rsidP="00AE4079">
      <w:pPr>
        <w:pStyle w:val="afff5"/>
        <w:numPr>
          <w:ilvl w:val="0"/>
          <w:numId w:val="3"/>
        </w:numPr>
        <w:spacing w:line="440" w:lineRule="exact"/>
        <w:ind w:leftChars="0" w:left="1043" w:hanging="567"/>
        <w:rPr>
          <w:b/>
          <w:sz w:val="26"/>
          <w:szCs w:val="26"/>
        </w:rPr>
        <w:sectPr w:rsidR="00262551" w:rsidSect="00EC1D60">
          <w:headerReference w:type="even" r:id="rId8"/>
          <w:headerReference w:type="default" r:id="rId9"/>
          <w:footerReference w:type="even" r:id="rId10"/>
          <w:footerReference w:type="default" r:id="rId11"/>
          <w:pgSz w:w="11906" w:h="16838" w:code="9"/>
          <w:pgMar w:top="1701" w:right="1588" w:bottom="1701" w:left="1588" w:header="680" w:footer="680" w:gutter="0"/>
          <w:cols w:space="425"/>
          <w:docGrid w:type="lines" w:linePitch="360"/>
        </w:sectPr>
      </w:pPr>
    </w:p>
    <w:p w14:paraId="62695DCE" w14:textId="63ADB330" w:rsidR="00AE4079" w:rsidRPr="00301D12" w:rsidRDefault="00AE4079" w:rsidP="00AE4079">
      <w:pPr>
        <w:pStyle w:val="afff5"/>
        <w:numPr>
          <w:ilvl w:val="0"/>
          <w:numId w:val="3"/>
        </w:numPr>
        <w:spacing w:line="440" w:lineRule="exact"/>
        <w:ind w:leftChars="0" w:left="1043" w:hanging="567"/>
        <w:rPr>
          <w:b/>
          <w:sz w:val="26"/>
          <w:szCs w:val="26"/>
        </w:rPr>
      </w:pPr>
      <w:r w:rsidRPr="00301D12">
        <w:rPr>
          <w:rFonts w:hint="eastAsia"/>
          <w:b/>
          <w:sz w:val="26"/>
          <w:szCs w:val="26"/>
        </w:rPr>
        <w:lastRenderedPageBreak/>
        <w:t>創新作為</w:t>
      </w:r>
    </w:p>
    <w:p w14:paraId="7F40A4BD" w14:textId="45BFEB83" w:rsidR="003C79E9" w:rsidRPr="00C6338B" w:rsidRDefault="00262551" w:rsidP="00327700">
      <w:pPr>
        <w:pStyle w:val="-0"/>
        <w:ind w:leftChars="314" w:left="992" w:firstLineChars="0" w:firstLine="0"/>
        <w:rPr>
          <w:rFonts w:cs="Times New Roman"/>
        </w:rPr>
      </w:pPr>
      <w:r w:rsidRPr="00DA1ECF">
        <w:rPr>
          <w:rFonts w:hint="eastAsia"/>
          <w:bCs/>
          <w:szCs w:val="26"/>
        </w:rPr>
        <w:t>綜合整理</w:t>
      </w:r>
      <w:r w:rsidRPr="00262551">
        <w:rPr>
          <w:rFonts w:hint="eastAsia"/>
          <w:bCs/>
          <w:szCs w:val="26"/>
        </w:rPr>
        <w:t>創新作為「大口呼吸、乾淨</w:t>
      </w:r>
      <w:proofErr w:type="gramStart"/>
      <w:r w:rsidRPr="00262551">
        <w:rPr>
          <w:rFonts w:hint="eastAsia"/>
          <w:bCs/>
          <w:szCs w:val="26"/>
        </w:rPr>
        <w:t>洄瀾</w:t>
      </w:r>
      <w:proofErr w:type="gramEnd"/>
      <w:r w:rsidRPr="00262551">
        <w:rPr>
          <w:rFonts w:hint="eastAsia"/>
          <w:bCs/>
          <w:szCs w:val="26"/>
        </w:rPr>
        <w:t>區」</w:t>
      </w:r>
      <w:r>
        <w:rPr>
          <w:rFonts w:hint="eastAsia"/>
          <w:bCs/>
          <w:szCs w:val="26"/>
        </w:rPr>
        <w:t>結果，</w:t>
      </w:r>
      <w:r w:rsidRPr="00DA1ECF">
        <w:rPr>
          <w:rFonts w:hint="eastAsia"/>
        </w:rPr>
        <w:t>東大門夜市商圈</w:t>
      </w:r>
      <w:r w:rsidRPr="00DA1ECF">
        <w:rPr>
          <w:rFonts w:hint="eastAsia"/>
          <w:szCs w:val="26"/>
        </w:rPr>
        <w:t>PM</w:t>
      </w:r>
      <w:r w:rsidRPr="00DA1ECF">
        <w:rPr>
          <w:rFonts w:hint="eastAsia"/>
          <w:szCs w:val="26"/>
          <w:vertAlign w:val="subscript"/>
        </w:rPr>
        <w:t>2.5</w:t>
      </w:r>
      <w:r w:rsidRPr="00DA1ECF">
        <w:rPr>
          <w:rFonts w:hint="eastAsia"/>
        </w:rPr>
        <w:t>微粒異常偏高值，發現在</w:t>
      </w:r>
      <w:r w:rsidRPr="00DA1ECF">
        <w:rPr>
          <w:rFonts w:hint="eastAsia"/>
          <w:bCs/>
          <w:szCs w:val="26"/>
        </w:rPr>
        <w:t>第二季在污染濃度較高的</w:t>
      </w:r>
      <w:r w:rsidRPr="00DA1ECF">
        <w:rPr>
          <w:rFonts w:hint="eastAsia"/>
          <w:szCs w:val="26"/>
        </w:rPr>
        <w:t>東大門夜市商圈內即時性</w:t>
      </w:r>
      <w:r w:rsidRPr="00DA1ECF">
        <w:rPr>
          <w:szCs w:val="26"/>
        </w:rPr>
        <w:t>PM</w:t>
      </w:r>
      <w:r w:rsidRPr="00DA1ECF">
        <w:rPr>
          <w:szCs w:val="26"/>
          <w:vertAlign w:val="subscript"/>
        </w:rPr>
        <w:t>2.5</w:t>
      </w:r>
      <w:r w:rsidRPr="00DA1ECF">
        <w:rPr>
          <w:rFonts w:hint="eastAsia"/>
          <w:szCs w:val="26"/>
        </w:rPr>
        <w:t>監測儀質量濃度</w:t>
      </w:r>
      <w:r w:rsidRPr="00DA1ECF">
        <w:rPr>
          <w:rFonts w:hint="eastAsia"/>
        </w:rPr>
        <w:t>平均值介於</w:t>
      </w:r>
      <w:r w:rsidRPr="00DA1ECF">
        <w:rPr>
          <w:rFonts w:hint="eastAsia"/>
        </w:rPr>
        <w:t>9</w:t>
      </w:r>
      <w:r w:rsidRPr="00DA1ECF">
        <w:t xml:space="preserve"> ~</w:t>
      </w:r>
      <w:r w:rsidRPr="00DA1ECF">
        <w:rPr>
          <w:rFonts w:hint="eastAsia"/>
        </w:rPr>
        <w:t>82.7</w:t>
      </w:r>
      <w:r w:rsidRPr="00DA1ECF">
        <w:rPr>
          <w:szCs w:val="26"/>
        </w:rPr>
        <w:t xml:space="preserve"> </w:t>
      </w:r>
      <w:proofErr w:type="spellStart"/>
      <w:r w:rsidRPr="00DA1ECF">
        <w:rPr>
          <w:szCs w:val="26"/>
        </w:rPr>
        <w:t>μg</w:t>
      </w:r>
      <w:proofErr w:type="spellEnd"/>
      <w:r w:rsidRPr="00DA1ECF">
        <w:rPr>
          <w:szCs w:val="26"/>
        </w:rPr>
        <w:t>/m</w:t>
      </w:r>
      <w:r w:rsidRPr="00DA1ECF">
        <w:rPr>
          <w:szCs w:val="26"/>
          <w:vertAlign w:val="superscript"/>
        </w:rPr>
        <w:t>3</w:t>
      </w:r>
      <w:r w:rsidRPr="00DA1ECF">
        <w:rPr>
          <w:rFonts w:hint="eastAsia"/>
          <w:szCs w:val="26"/>
        </w:rPr>
        <w:t>，高濃度平均值為</w:t>
      </w:r>
      <w:r w:rsidRPr="00DA1ECF">
        <w:rPr>
          <w:rFonts w:hint="eastAsia"/>
          <w:szCs w:val="26"/>
        </w:rPr>
        <w:t xml:space="preserve">17.5 </w:t>
      </w:r>
      <w:proofErr w:type="spellStart"/>
      <w:r w:rsidRPr="00DA1ECF">
        <w:rPr>
          <w:szCs w:val="26"/>
        </w:rPr>
        <w:t>μg</w:t>
      </w:r>
      <w:proofErr w:type="spellEnd"/>
      <w:r w:rsidRPr="00DA1ECF">
        <w:rPr>
          <w:szCs w:val="26"/>
        </w:rPr>
        <w:t>/m</w:t>
      </w:r>
      <w:r w:rsidRPr="00DA1ECF">
        <w:rPr>
          <w:szCs w:val="26"/>
          <w:vertAlign w:val="superscript"/>
        </w:rPr>
        <w:t>3</w:t>
      </w:r>
      <w:r w:rsidRPr="00DA1ECF">
        <w:rPr>
          <w:rFonts w:hint="eastAsia"/>
          <w:szCs w:val="26"/>
        </w:rPr>
        <w:t>；鄰近周遭一帶黃金商圈即時性</w:t>
      </w:r>
      <w:r w:rsidRPr="00DA1ECF">
        <w:rPr>
          <w:szCs w:val="26"/>
        </w:rPr>
        <w:t>PM</w:t>
      </w:r>
      <w:r w:rsidRPr="00DA1ECF">
        <w:rPr>
          <w:szCs w:val="26"/>
          <w:vertAlign w:val="subscript"/>
        </w:rPr>
        <w:t>2.5</w:t>
      </w:r>
      <w:r w:rsidRPr="00DA1ECF">
        <w:rPr>
          <w:rFonts w:hint="eastAsia"/>
          <w:szCs w:val="26"/>
        </w:rPr>
        <w:t>監測儀質量濃度</w:t>
      </w:r>
      <w:r w:rsidRPr="00DA1ECF">
        <w:rPr>
          <w:rFonts w:hint="eastAsia"/>
        </w:rPr>
        <w:t>平均值介於</w:t>
      </w:r>
      <w:r w:rsidRPr="00DA1ECF">
        <w:rPr>
          <w:rFonts w:hint="eastAsia"/>
        </w:rPr>
        <w:t>7.2</w:t>
      </w:r>
      <w:r w:rsidRPr="00DA1ECF">
        <w:t xml:space="preserve"> ~</w:t>
      </w:r>
      <w:r w:rsidRPr="00DA1ECF">
        <w:rPr>
          <w:rFonts w:hint="eastAsia"/>
        </w:rPr>
        <w:t>19.2</w:t>
      </w:r>
      <w:r w:rsidRPr="00DA1ECF">
        <w:rPr>
          <w:szCs w:val="26"/>
        </w:rPr>
        <w:t xml:space="preserve"> </w:t>
      </w:r>
      <w:proofErr w:type="spellStart"/>
      <w:r w:rsidRPr="00DA1ECF">
        <w:rPr>
          <w:szCs w:val="26"/>
        </w:rPr>
        <w:t>μg</w:t>
      </w:r>
      <w:proofErr w:type="spellEnd"/>
      <w:r w:rsidRPr="00DA1ECF">
        <w:rPr>
          <w:szCs w:val="26"/>
        </w:rPr>
        <w:t>/m</w:t>
      </w:r>
      <w:r w:rsidRPr="00DA1ECF">
        <w:rPr>
          <w:szCs w:val="26"/>
          <w:vertAlign w:val="superscript"/>
        </w:rPr>
        <w:t>3</w:t>
      </w:r>
      <w:r w:rsidRPr="00DA1ECF">
        <w:rPr>
          <w:rFonts w:hint="eastAsia"/>
          <w:szCs w:val="26"/>
        </w:rPr>
        <w:t>，低濃度平均值為</w:t>
      </w:r>
      <w:r w:rsidRPr="00DA1ECF">
        <w:rPr>
          <w:rFonts w:hint="eastAsia"/>
          <w:szCs w:val="26"/>
        </w:rPr>
        <w:t xml:space="preserve">9.0 </w:t>
      </w:r>
      <w:proofErr w:type="spellStart"/>
      <w:r w:rsidRPr="00DA1ECF">
        <w:rPr>
          <w:szCs w:val="26"/>
        </w:rPr>
        <w:t>μg</w:t>
      </w:r>
      <w:proofErr w:type="spellEnd"/>
      <w:r w:rsidRPr="00DA1ECF">
        <w:rPr>
          <w:szCs w:val="26"/>
        </w:rPr>
        <w:t>/m</w:t>
      </w:r>
      <w:r w:rsidRPr="00DA1ECF">
        <w:rPr>
          <w:szCs w:val="26"/>
          <w:vertAlign w:val="superscript"/>
        </w:rPr>
        <w:t>3</w:t>
      </w:r>
      <w:r w:rsidRPr="00DA1ECF">
        <w:rPr>
          <w:rFonts w:hint="eastAsia"/>
          <w:szCs w:val="26"/>
        </w:rPr>
        <w:t>。</w:t>
      </w:r>
      <w:r w:rsidRPr="00DA1ECF">
        <w:rPr>
          <w:rFonts w:hint="eastAsia"/>
          <w:bCs/>
          <w:szCs w:val="26"/>
        </w:rPr>
        <w:t>而</w:t>
      </w:r>
      <w:r w:rsidRPr="00DA1ECF">
        <w:rPr>
          <w:rFonts w:hint="eastAsia"/>
          <w:szCs w:val="26"/>
        </w:rPr>
        <w:t>在東大門夜市商圈中又以原住民一條街入口測得濃度為</w:t>
      </w:r>
      <w:r w:rsidRPr="00DA1ECF">
        <w:rPr>
          <w:rFonts w:hint="eastAsia"/>
          <w:szCs w:val="26"/>
        </w:rPr>
        <w:t>82.7</w:t>
      </w:r>
      <w:r w:rsidRPr="00DA1ECF">
        <w:rPr>
          <w:szCs w:val="26"/>
        </w:rPr>
        <w:t>μg/m</w:t>
      </w:r>
      <w:r w:rsidRPr="00DA1ECF">
        <w:rPr>
          <w:szCs w:val="26"/>
          <w:vertAlign w:val="superscript"/>
        </w:rPr>
        <w:t>3</w:t>
      </w:r>
      <w:r w:rsidRPr="00DA1ECF">
        <w:rPr>
          <w:rFonts w:hint="eastAsia"/>
          <w:szCs w:val="26"/>
        </w:rPr>
        <w:t>與</w:t>
      </w:r>
      <w:proofErr w:type="gramStart"/>
      <w:r w:rsidRPr="00DA1ECF">
        <w:rPr>
          <w:rFonts w:hint="eastAsia"/>
          <w:szCs w:val="26"/>
        </w:rPr>
        <w:t>花蓮空品站</w:t>
      </w:r>
      <w:proofErr w:type="gramEnd"/>
      <w:r w:rsidRPr="00DA1ECF">
        <w:rPr>
          <w:rFonts w:hint="eastAsia"/>
          <w:szCs w:val="26"/>
        </w:rPr>
        <w:t>質量濃度相差</w:t>
      </w:r>
      <w:r w:rsidRPr="00DA1ECF">
        <w:rPr>
          <w:rFonts w:hint="eastAsia"/>
          <w:szCs w:val="26"/>
        </w:rPr>
        <w:t>71.7</w:t>
      </w:r>
      <w:r w:rsidRPr="00DA1ECF">
        <w:rPr>
          <w:rFonts w:hint="eastAsia"/>
          <w:szCs w:val="26"/>
        </w:rPr>
        <w:t>μ</w:t>
      </w:r>
      <w:r w:rsidRPr="00DA1ECF">
        <w:rPr>
          <w:rFonts w:hint="eastAsia"/>
          <w:szCs w:val="26"/>
        </w:rPr>
        <w:t>g/m</w:t>
      </w:r>
      <w:r w:rsidRPr="00DA1ECF">
        <w:rPr>
          <w:rFonts w:hint="eastAsia"/>
          <w:szCs w:val="26"/>
          <w:vertAlign w:val="superscript"/>
        </w:rPr>
        <w:t>3</w:t>
      </w:r>
      <w:r w:rsidRPr="00DA1ECF">
        <w:rPr>
          <w:rFonts w:hint="eastAsia"/>
          <w:szCs w:val="26"/>
        </w:rPr>
        <w:t>(7.5</w:t>
      </w:r>
      <w:r w:rsidRPr="00DA1ECF">
        <w:rPr>
          <w:rFonts w:hint="eastAsia"/>
          <w:szCs w:val="26"/>
        </w:rPr>
        <w:t>倍</w:t>
      </w:r>
      <w:r w:rsidRPr="00DA1ECF">
        <w:rPr>
          <w:rFonts w:hint="eastAsia"/>
          <w:szCs w:val="26"/>
        </w:rPr>
        <w:t>)</w:t>
      </w:r>
      <w:r w:rsidRPr="00DA1ECF">
        <w:rPr>
          <w:rFonts w:hint="eastAsia"/>
          <w:szCs w:val="26"/>
        </w:rPr>
        <w:t>。在</w:t>
      </w:r>
      <w:r w:rsidRPr="00DA1ECF">
        <w:rPr>
          <w:rFonts w:hint="eastAsia"/>
          <w:bCs/>
          <w:szCs w:val="26"/>
        </w:rPr>
        <w:t>第三季污染濃度較高的</w:t>
      </w:r>
      <w:r w:rsidRPr="00DA1ECF">
        <w:rPr>
          <w:rFonts w:hint="eastAsia"/>
          <w:szCs w:val="26"/>
        </w:rPr>
        <w:t>東大門夜市商圈內即時性</w:t>
      </w:r>
      <w:r w:rsidRPr="00DA1ECF">
        <w:rPr>
          <w:szCs w:val="26"/>
        </w:rPr>
        <w:t>PM</w:t>
      </w:r>
      <w:r w:rsidRPr="00DA1ECF">
        <w:rPr>
          <w:szCs w:val="26"/>
          <w:vertAlign w:val="subscript"/>
        </w:rPr>
        <w:t>2.5</w:t>
      </w:r>
      <w:r w:rsidRPr="00DA1ECF">
        <w:rPr>
          <w:rFonts w:hint="eastAsia"/>
          <w:szCs w:val="26"/>
        </w:rPr>
        <w:t>監測儀質量濃度</w:t>
      </w:r>
      <w:r w:rsidRPr="00DA1ECF">
        <w:rPr>
          <w:rFonts w:hint="eastAsia"/>
        </w:rPr>
        <w:t>平均值介於</w:t>
      </w:r>
      <w:r w:rsidRPr="00DA1ECF">
        <w:rPr>
          <w:rFonts w:hint="eastAsia"/>
        </w:rPr>
        <w:t>5.4</w:t>
      </w:r>
      <w:r w:rsidRPr="00DA1ECF">
        <w:t xml:space="preserve"> ~</w:t>
      </w:r>
      <w:r w:rsidRPr="00DA1ECF">
        <w:rPr>
          <w:rFonts w:hint="eastAsia"/>
        </w:rPr>
        <w:t>135.4</w:t>
      </w:r>
      <w:r w:rsidRPr="00DA1ECF">
        <w:rPr>
          <w:szCs w:val="26"/>
        </w:rPr>
        <w:t xml:space="preserve"> </w:t>
      </w:r>
      <w:proofErr w:type="spellStart"/>
      <w:r w:rsidRPr="00DA1ECF">
        <w:rPr>
          <w:szCs w:val="26"/>
        </w:rPr>
        <w:t>μg</w:t>
      </w:r>
      <w:proofErr w:type="spellEnd"/>
      <w:r w:rsidRPr="00DA1ECF">
        <w:rPr>
          <w:szCs w:val="26"/>
        </w:rPr>
        <w:t>/m</w:t>
      </w:r>
      <w:r w:rsidRPr="00DA1ECF">
        <w:rPr>
          <w:szCs w:val="26"/>
          <w:vertAlign w:val="superscript"/>
        </w:rPr>
        <w:t>3</w:t>
      </w:r>
      <w:r w:rsidRPr="00DA1ECF">
        <w:rPr>
          <w:rFonts w:hint="eastAsia"/>
          <w:szCs w:val="26"/>
        </w:rPr>
        <w:t>，高濃度平均值為</w:t>
      </w:r>
      <w:r w:rsidRPr="00DA1ECF">
        <w:rPr>
          <w:rFonts w:hint="eastAsia"/>
          <w:szCs w:val="26"/>
        </w:rPr>
        <w:t xml:space="preserve">22.1 </w:t>
      </w:r>
      <w:proofErr w:type="spellStart"/>
      <w:r w:rsidRPr="00DA1ECF">
        <w:rPr>
          <w:szCs w:val="26"/>
        </w:rPr>
        <w:t>μg</w:t>
      </w:r>
      <w:proofErr w:type="spellEnd"/>
      <w:r w:rsidRPr="00DA1ECF">
        <w:rPr>
          <w:szCs w:val="26"/>
        </w:rPr>
        <w:t>/m</w:t>
      </w:r>
      <w:r w:rsidRPr="00DA1ECF">
        <w:rPr>
          <w:szCs w:val="26"/>
          <w:vertAlign w:val="superscript"/>
        </w:rPr>
        <w:t>3</w:t>
      </w:r>
      <w:r w:rsidRPr="00DA1ECF">
        <w:rPr>
          <w:rFonts w:hint="eastAsia"/>
          <w:szCs w:val="26"/>
        </w:rPr>
        <w:t>；鄰近周遭一帶黃金商圈即時性</w:t>
      </w:r>
      <w:r w:rsidRPr="00DA1ECF">
        <w:rPr>
          <w:szCs w:val="26"/>
        </w:rPr>
        <w:t>PM</w:t>
      </w:r>
      <w:r w:rsidRPr="00DA1ECF">
        <w:rPr>
          <w:szCs w:val="26"/>
          <w:vertAlign w:val="subscript"/>
        </w:rPr>
        <w:t>2.5</w:t>
      </w:r>
      <w:r w:rsidRPr="00DA1ECF">
        <w:rPr>
          <w:rFonts w:hint="eastAsia"/>
          <w:szCs w:val="26"/>
        </w:rPr>
        <w:t>監測儀質量濃度</w:t>
      </w:r>
      <w:r w:rsidRPr="00DA1ECF">
        <w:rPr>
          <w:rFonts w:hint="eastAsia"/>
        </w:rPr>
        <w:t>平均值介於</w:t>
      </w:r>
      <w:r w:rsidRPr="00DA1ECF">
        <w:rPr>
          <w:rFonts w:hint="eastAsia"/>
        </w:rPr>
        <w:t>5.7</w:t>
      </w:r>
      <w:r w:rsidRPr="00DA1ECF">
        <w:t xml:space="preserve"> ~</w:t>
      </w:r>
      <w:r w:rsidRPr="00DA1ECF">
        <w:rPr>
          <w:rFonts w:hint="eastAsia"/>
        </w:rPr>
        <w:t>6.9</w:t>
      </w:r>
      <w:r w:rsidRPr="00DA1ECF">
        <w:rPr>
          <w:szCs w:val="26"/>
        </w:rPr>
        <w:t xml:space="preserve"> </w:t>
      </w:r>
      <w:proofErr w:type="spellStart"/>
      <w:r w:rsidRPr="00DA1ECF">
        <w:rPr>
          <w:szCs w:val="26"/>
        </w:rPr>
        <w:t>μg</w:t>
      </w:r>
      <w:proofErr w:type="spellEnd"/>
      <w:r w:rsidRPr="00DA1ECF">
        <w:rPr>
          <w:szCs w:val="26"/>
        </w:rPr>
        <w:t>/m</w:t>
      </w:r>
      <w:r w:rsidRPr="00DA1ECF">
        <w:rPr>
          <w:szCs w:val="26"/>
          <w:vertAlign w:val="superscript"/>
        </w:rPr>
        <w:t>3</w:t>
      </w:r>
      <w:r w:rsidRPr="00DA1ECF">
        <w:rPr>
          <w:rFonts w:hint="eastAsia"/>
          <w:szCs w:val="26"/>
        </w:rPr>
        <w:t>，低濃度平均值為</w:t>
      </w:r>
      <w:r w:rsidRPr="00DA1ECF">
        <w:rPr>
          <w:rFonts w:hint="eastAsia"/>
          <w:szCs w:val="26"/>
        </w:rPr>
        <w:t xml:space="preserve">6.4 </w:t>
      </w:r>
      <w:proofErr w:type="spellStart"/>
      <w:r w:rsidRPr="00DA1ECF">
        <w:rPr>
          <w:szCs w:val="26"/>
        </w:rPr>
        <w:t>μg</w:t>
      </w:r>
      <w:proofErr w:type="spellEnd"/>
      <w:r w:rsidRPr="00DA1ECF">
        <w:rPr>
          <w:szCs w:val="26"/>
        </w:rPr>
        <w:t>/m</w:t>
      </w:r>
      <w:r w:rsidRPr="00DA1ECF">
        <w:rPr>
          <w:szCs w:val="26"/>
          <w:vertAlign w:val="superscript"/>
        </w:rPr>
        <w:t>3</w:t>
      </w:r>
      <w:r w:rsidRPr="00DA1ECF">
        <w:rPr>
          <w:rFonts w:hint="eastAsia"/>
          <w:szCs w:val="26"/>
        </w:rPr>
        <w:t>。</w:t>
      </w:r>
      <w:r w:rsidRPr="00DA1ECF">
        <w:rPr>
          <w:rFonts w:hint="eastAsia"/>
          <w:bCs/>
          <w:szCs w:val="26"/>
        </w:rPr>
        <w:t>而</w:t>
      </w:r>
      <w:r w:rsidRPr="00DA1ECF">
        <w:rPr>
          <w:rFonts w:hint="eastAsia"/>
          <w:szCs w:val="26"/>
        </w:rPr>
        <w:t>在東大門夜市商圈中又以原住民一條街入口測得濃度為</w:t>
      </w:r>
      <w:r w:rsidRPr="00DA1ECF">
        <w:rPr>
          <w:rFonts w:hint="eastAsia"/>
          <w:szCs w:val="26"/>
        </w:rPr>
        <w:t>135.4</w:t>
      </w:r>
      <w:r w:rsidRPr="00DA1ECF">
        <w:rPr>
          <w:szCs w:val="26"/>
        </w:rPr>
        <w:t>μg/m</w:t>
      </w:r>
      <w:r w:rsidRPr="00DA1ECF">
        <w:rPr>
          <w:szCs w:val="26"/>
          <w:vertAlign w:val="superscript"/>
        </w:rPr>
        <w:t>3</w:t>
      </w:r>
      <w:r w:rsidRPr="00DA1ECF">
        <w:rPr>
          <w:rFonts w:hint="eastAsia"/>
          <w:szCs w:val="26"/>
        </w:rPr>
        <w:t>與</w:t>
      </w:r>
      <w:proofErr w:type="gramStart"/>
      <w:r w:rsidRPr="00DA1ECF">
        <w:rPr>
          <w:rFonts w:hint="eastAsia"/>
          <w:szCs w:val="26"/>
        </w:rPr>
        <w:t>花蓮空品站</w:t>
      </w:r>
      <w:proofErr w:type="gramEnd"/>
      <w:r w:rsidRPr="00DA1ECF">
        <w:rPr>
          <w:rFonts w:hint="eastAsia"/>
          <w:szCs w:val="26"/>
        </w:rPr>
        <w:t>質量濃度相差</w:t>
      </w:r>
      <w:r w:rsidRPr="00DA1ECF">
        <w:rPr>
          <w:rFonts w:hint="eastAsia"/>
          <w:szCs w:val="26"/>
        </w:rPr>
        <w:t>130.4</w:t>
      </w:r>
      <w:r w:rsidRPr="00DA1ECF">
        <w:rPr>
          <w:rFonts w:hint="eastAsia"/>
          <w:szCs w:val="26"/>
        </w:rPr>
        <w:t>μ</w:t>
      </w:r>
      <w:r w:rsidRPr="00DA1ECF">
        <w:rPr>
          <w:rFonts w:hint="eastAsia"/>
          <w:szCs w:val="26"/>
        </w:rPr>
        <w:t>g/m</w:t>
      </w:r>
      <w:r w:rsidRPr="00DA1ECF">
        <w:rPr>
          <w:rFonts w:hint="eastAsia"/>
          <w:szCs w:val="26"/>
          <w:vertAlign w:val="superscript"/>
        </w:rPr>
        <w:t>3</w:t>
      </w:r>
      <w:r w:rsidRPr="00DA1ECF">
        <w:rPr>
          <w:rFonts w:hint="eastAsia"/>
          <w:szCs w:val="26"/>
        </w:rPr>
        <w:t>(27.08</w:t>
      </w:r>
      <w:r w:rsidRPr="00DA1ECF">
        <w:rPr>
          <w:rFonts w:hint="eastAsia"/>
          <w:szCs w:val="26"/>
        </w:rPr>
        <w:t>倍</w:t>
      </w:r>
      <w:r w:rsidRPr="00DA1ECF">
        <w:rPr>
          <w:rFonts w:hint="eastAsia"/>
          <w:szCs w:val="26"/>
        </w:rPr>
        <w:t>)</w:t>
      </w:r>
      <w:r w:rsidRPr="00DA1ECF">
        <w:rPr>
          <w:rFonts w:hint="eastAsia"/>
          <w:szCs w:val="26"/>
        </w:rPr>
        <w:t>。在</w:t>
      </w:r>
      <w:r w:rsidRPr="00DA1ECF">
        <w:rPr>
          <w:rFonts w:hint="eastAsia"/>
          <w:bCs/>
          <w:szCs w:val="26"/>
        </w:rPr>
        <w:t>第四季污染濃度較高的</w:t>
      </w:r>
      <w:r w:rsidRPr="00DA1ECF">
        <w:rPr>
          <w:rFonts w:hint="eastAsia"/>
          <w:szCs w:val="26"/>
        </w:rPr>
        <w:t>東大門夜市商圈內即時性</w:t>
      </w:r>
      <w:r w:rsidRPr="00DA1ECF">
        <w:rPr>
          <w:szCs w:val="26"/>
        </w:rPr>
        <w:t>PM</w:t>
      </w:r>
      <w:r w:rsidRPr="00DA1ECF">
        <w:rPr>
          <w:szCs w:val="26"/>
          <w:vertAlign w:val="subscript"/>
        </w:rPr>
        <w:t>2.5</w:t>
      </w:r>
      <w:r w:rsidRPr="00DA1ECF">
        <w:rPr>
          <w:rFonts w:hint="eastAsia"/>
          <w:szCs w:val="26"/>
        </w:rPr>
        <w:t>監測儀質量濃度</w:t>
      </w:r>
      <w:r w:rsidRPr="00DA1ECF">
        <w:rPr>
          <w:rFonts w:hint="eastAsia"/>
        </w:rPr>
        <w:t>平均值介於</w:t>
      </w:r>
      <w:r w:rsidRPr="00DA1ECF">
        <w:rPr>
          <w:rFonts w:hint="eastAsia"/>
        </w:rPr>
        <w:t>10.3</w:t>
      </w:r>
      <w:r w:rsidRPr="00DA1ECF">
        <w:t xml:space="preserve"> ~</w:t>
      </w:r>
      <w:r w:rsidRPr="00DA1ECF">
        <w:rPr>
          <w:rFonts w:hint="eastAsia"/>
        </w:rPr>
        <w:t>67.1</w:t>
      </w:r>
      <w:r w:rsidRPr="00DA1ECF">
        <w:rPr>
          <w:szCs w:val="26"/>
        </w:rPr>
        <w:t xml:space="preserve"> </w:t>
      </w:r>
      <w:proofErr w:type="spellStart"/>
      <w:r w:rsidRPr="00DA1ECF">
        <w:rPr>
          <w:szCs w:val="26"/>
        </w:rPr>
        <w:t>μg</w:t>
      </w:r>
      <w:proofErr w:type="spellEnd"/>
      <w:r w:rsidRPr="00DA1ECF">
        <w:rPr>
          <w:szCs w:val="26"/>
        </w:rPr>
        <w:t>/m</w:t>
      </w:r>
      <w:r w:rsidRPr="00DA1ECF">
        <w:rPr>
          <w:szCs w:val="26"/>
          <w:vertAlign w:val="superscript"/>
        </w:rPr>
        <w:t>3</w:t>
      </w:r>
      <w:r w:rsidRPr="00DA1ECF">
        <w:rPr>
          <w:rFonts w:hint="eastAsia"/>
          <w:szCs w:val="26"/>
        </w:rPr>
        <w:t>，高濃度平均值為</w:t>
      </w:r>
      <w:r w:rsidRPr="00DA1ECF">
        <w:rPr>
          <w:rFonts w:hint="eastAsia"/>
          <w:szCs w:val="26"/>
        </w:rPr>
        <w:t xml:space="preserve">17.5 </w:t>
      </w:r>
      <w:proofErr w:type="spellStart"/>
      <w:r w:rsidRPr="00DA1ECF">
        <w:rPr>
          <w:szCs w:val="26"/>
        </w:rPr>
        <w:t>μg</w:t>
      </w:r>
      <w:proofErr w:type="spellEnd"/>
      <w:r w:rsidRPr="00DA1ECF">
        <w:rPr>
          <w:szCs w:val="26"/>
        </w:rPr>
        <w:t>/m</w:t>
      </w:r>
      <w:r w:rsidRPr="00DA1ECF">
        <w:rPr>
          <w:szCs w:val="26"/>
          <w:vertAlign w:val="superscript"/>
        </w:rPr>
        <w:t>3</w:t>
      </w:r>
      <w:r w:rsidRPr="00DA1ECF">
        <w:rPr>
          <w:rFonts w:hint="eastAsia"/>
          <w:szCs w:val="26"/>
        </w:rPr>
        <w:t>；鄰近周遭一帶黃金商圈即時性</w:t>
      </w:r>
      <w:r w:rsidRPr="00DA1ECF">
        <w:rPr>
          <w:szCs w:val="26"/>
        </w:rPr>
        <w:t>PM</w:t>
      </w:r>
      <w:r w:rsidRPr="00DA1ECF">
        <w:rPr>
          <w:szCs w:val="26"/>
          <w:vertAlign w:val="subscript"/>
        </w:rPr>
        <w:t>2.5</w:t>
      </w:r>
      <w:r w:rsidRPr="00DA1ECF">
        <w:rPr>
          <w:rFonts w:hint="eastAsia"/>
          <w:szCs w:val="26"/>
        </w:rPr>
        <w:t>監測儀質量濃度</w:t>
      </w:r>
      <w:r w:rsidRPr="00DA1ECF">
        <w:rPr>
          <w:rFonts w:hint="eastAsia"/>
        </w:rPr>
        <w:t>平均值介於</w:t>
      </w:r>
      <w:r w:rsidRPr="00DA1ECF">
        <w:rPr>
          <w:rFonts w:hint="eastAsia"/>
        </w:rPr>
        <w:t>8.2</w:t>
      </w:r>
      <w:r w:rsidRPr="00DA1ECF">
        <w:t xml:space="preserve"> ~</w:t>
      </w:r>
      <w:r w:rsidRPr="00DA1ECF">
        <w:rPr>
          <w:rFonts w:hint="eastAsia"/>
        </w:rPr>
        <w:t>11.8</w:t>
      </w:r>
      <w:r w:rsidRPr="00DA1ECF">
        <w:rPr>
          <w:szCs w:val="26"/>
        </w:rPr>
        <w:t xml:space="preserve"> </w:t>
      </w:r>
      <w:proofErr w:type="spellStart"/>
      <w:r w:rsidRPr="00DA1ECF">
        <w:rPr>
          <w:szCs w:val="26"/>
        </w:rPr>
        <w:t>μg</w:t>
      </w:r>
      <w:proofErr w:type="spellEnd"/>
      <w:r w:rsidRPr="00DA1ECF">
        <w:rPr>
          <w:szCs w:val="26"/>
        </w:rPr>
        <w:t>/m</w:t>
      </w:r>
      <w:r w:rsidRPr="00DA1ECF">
        <w:rPr>
          <w:szCs w:val="26"/>
          <w:vertAlign w:val="superscript"/>
        </w:rPr>
        <w:t>3</w:t>
      </w:r>
      <w:r w:rsidRPr="00DA1ECF">
        <w:rPr>
          <w:rFonts w:hint="eastAsia"/>
          <w:szCs w:val="26"/>
        </w:rPr>
        <w:t>，低濃度平均值為</w:t>
      </w:r>
      <w:r w:rsidRPr="00DA1ECF">
        <w:rPr>
          <w:rFonts w:hint="eastAsia"/>
          <w:szCs w:val="26"/>
        </w:rPr>
        <w:t xml:space="preserve">9.8 </w:t>
      </w:r>
      <w:proofErr w:type="spellStart"/>
      <w:r w:rsidRPr="00DA1ECF">
        <w:rPr>
          <w:szCs w:val="26"/>
        </w:rPr>
        <w:t>μg</w:t>
      </w:r>
      <w:proofErr w:type="spellEnd"/>
      <w:r w:rsidRPr="00DA1ECF">
        <w:rPr>
          <w:szCs w:val="26"/>
        </w:rPr>
        <w:t>/m</w:t>
      </w:r>
      <w:r w:rsidRPr="00DA1ECF">
        <w:rPr>
          <w:szCs w:val="26"/>
          <w:vertAlign w:val="superscript"/>
        </w:rPr>
        <w:t>3</w:t>
      </w:r>
      <w:r w:rsidRPr="00DA1ECF">
        <w:rPr>
          <w:rFonts w:hint="eastAsia"/>
          <w:szCs w:val="26"/>
        </w:rPr>
        <w:t>。</w:t>
      </w:r>
      <w:r w:rsidRPr="00DA1ECF">
        <w:rPr>
          <w:rFonts w:hint="eastAsia"/>
          <w:bCs/>
          <w:szCs w:val="26"/>
        </w:rPr>
        <w:t>而</w:t>
      </w:r>
      <w:r w:rsidRPr="00DA1ECF">
        <w:rPr>
          <w:rFonts w:hint="eastAsia"/>
          <w:szCs w:val="26"/>
        </w:rPr>
        <w:t>在東大門夜市商圈中又以原住民一條街入口測得濃度</w:t>
      </w:r>
      <w:r w:rsidRPr="00DA1ECF">
        <w:rPr>
          <w:rFonts w:hint="eastAsia"/>
          <w:szCs w:val="26"/>
        </w:rPr>
        <w:t>67.1</w:t>
      </w:r>
      <w:r w:rsidRPr="00DA1ECF">
        <w:rPr>
          <w:szCs w:val="26"/>
        </w:rPr>
        <w:t>μg/m</w:t>
      </w:r>
      <w:r w:rsidRPr="00DA1ECF">
        <w:rPr>
          <w:szCs w:val="26"/>
          <w:vertAlign w:val="superscript"/>
        </w:rPr>
        <w:t>3</w:t>
      </w:r>
      <w:r w:rsidRPr="00DA1ECF">
        <w:rPr>
          <w:rFonts w:hint="eastAsia"/>
          <w:szCs w:val="26"/>
        </w:rPr>
        <w:t>與</w:t>
      </w:r>
      <w:proofErr w:type="gramStart"/>
      <w:r w:rsidRPr="00DA1ECF">
        <w:rPr>
          <w:rFonts w:hint="eastAsia"/>
          <w:szCs w:val="26"/>
        </w:rPr>
        <w:t>花蓮空品站</w:t>
      </w:r>
      <w:proofErr w:type="gramEnd"/>
      <w:r w:rsidRPr="00DA1ECF">
        <w:rPr>
          <w:rFonts w:hint="eastAsia"/>
          <w:szCs w:val="26"/>
        </w:rPr>
        <w:t>質量濃度相差</w:t>
      </w:r>
      <w:r w:rsidRPr="00DA1ECF">
        <w:rPr>
          <w:rFonts w:hint="eastAsia"/>
          <w:szCs w:val="26"/>
        </w:rPr>
        <w:t>57.1</w:t>
      </w:r>
      <w:r w:rsidRPr="00DA1ECF">
        <w:rPr>
          <w:rFonts w:hint="eastAsia"/>
          <w:szCs w:val="26"/>
        </w:rPr>
        <w:t>μ</w:t>
      </w:r>
      <w:r w:rsidRPr="00DA1ECF">
        <w:rPr>
          <w:rFonts w:hint="eastAsia"/>
          <w:szCs w:val="26"/>
        </w:rPr>
        <w:t>g/m</w:t>
      </w:r>
      <w:r w:rsidRPr="00DA1ECF">
        <w:rPr>
          <w:rFonts w:hint="eastAsia"/>
          <w:szCs w:val="26"/>
          <w:vertAlign w:val="superscript"/>
        </w:rPr>
        <w:t>3</w:t>
      </w:r>
      <w:r w:rsidRPr="00DA1ECF">
        <w:rPr>
          <w:rFonts w:hint="eastAsia"/>
          <w:szCs w:val="26"/>
        </w:rPr>
        <w:t>(6.71</w:t>
      </w:r>
      <w:r w:rsidRPr="00DA1ECF">
        <w:rPr>
          <w:rFonts w:hint="eastAsia"/>
          <w:szCs w:val="26"/>
        </w:rPr>
        <w:t>倍</w:t>
      </w:r>
      <w:r w:rsidRPr="00DA1ECF">
        <w:rPr>
          <w:rFonts w:hint="eastAsia"/>
          <w:szCs w:val="26"/>
        </w:rPr>
        <w:t>)</w:t>
      </w:r>
      <w:r w:rsidRPr="00DA1ECF">
        <w:rPr>
          <w:rFonts w:hint="eastAsia"/>
          <w:szCs w:val="26"/>
        </w:rPr>
        <w:t>，推測主要原因為受到能產生大量微粒</w:t>
      </w:r>
      <w:r w:rsidRPr="00DA1ECF">
        <w:rPr>
          <w:rFonts w:hint="eastAsia"/>
          <w:szCs w:val="26"/>
        </w:rPr>
        <w:t>(</w:t>
      </w:r>
      <w:proofErr w:type="gramStart"/>
      <w:r w:rsidRPr="00DA1ECF">
        <w:rPr>
          <w:rFonts w:hint="eastAsia"/>
          <w:szCs w:val="26"/>
        </w:rPr>
        <w:t>如炭烤</w:t>
      </w:r>
      <w:proofErr w:type="gramEnd"/>
      <w:r w:rsidRPr="00DA1ECF">
        <w:rPr>
          <w:rFonts w:hint="eastAsia"/>
          <w:szCs w:val="26"/>
        </w:rPr>
        <w:t>、燒烤、烤玉米等</w:t>
      </w:r>
      <w:r w:rsidRPr="00DA1ECF">
        <w:rPr>
          <w:rFonts w:hint="eastAsia"/>
          <w:szCs w:val="26"/>
        </w:rPr>
        <w:t>)</w:t>
      </w:r>
      <w:r w:rsidRPr="00DA1ECF">
        <w:rPr>
          <w:rFonts w:hint="eastAsia"/>
          <w:szCs w:val="26"/>
        </w:rPr>
        <w:t>店家有關，說明在夜市商圈的微粒控管還有近一步努力的空間。</w:t>
      </w:r>
    </w:p>
    <w:p w14:paraId="36E43447" w14:textId="706D316A" w:rsidR="004C742E" w:rsidRPr="00C33ED0" w:rsidRDefault="00416E09" w:rsidP="0082654B">
      <w:pPr>
        <w:widowControl/>
        <w:snapToGrid w:val="0"/>
        <w:spacing w:before="100" w:beforeAutospacing="1" w:line="440" w:lineRule="exact"/>
        <w:jc w:val="both"/>
        <w:rPr>
          <w:rFonts w:ascii="Times New Roman" w:hAnsi="Times New Roman"/>
          <w:spacing w:val="20"/>
          <w:kern w:val="0"/>
          <w:sz w:val="28"/>
          <w:szCs w:val="28"/>
        </w:rPr>
      </w:pPr>
      <w:r w:rsidRPr="00C33ED0">
        <w:rPr>
          <w:rFonts w:ascii="Times New Roman" w:hAnsi="Times New Roman"/>
          <w:spacing w:val="20"/>
          <w:kern w:val="0"/>
          <w:sz w:val="28"/>
          <w:szCs w:val="28"/>
        </w:rPr>
        <w:t>計畫至</w:t>
      </w:r>
      <w:r w:rsidR="00F762E0" w:rsidRPr="00C33ED0">
        <w:rPr>
          <w:rFonts w:ascii="Times New Roman" w:hAnsi="Times New Roman"/>
          <w:spacing w:val="20"/>
          <w:kern w:val="0"/>
          <w:sz w:val="28"/>
          <w:szCs w:val="28"/>
        </w:rPr>
        <w:t>10</w:t>
      </w:r>
      <w:r w:rsidR="00090CAC">
        <w:rPr>
          <w:rFonts w:ascii="Times New Roman" w:hAnsi="Times New Roman" w:hint="eastAsia"/>
          <w:spacing w:val="20"/>
          <w:kern w:val="0"/>
          <w:sz w:val="28"/>
          <w:szCs w:val="28"/>
        </w:rPr>
        <w:t>9</w:t>
      </w:r>
      <w:r w:rsidRPr="00C33ED0">
        <w:rPr>
          <w:rFonts w:ascii="Times New Roman" w:hAnsi="Times New Roman"/>
          <w:spacing w:val="20"/>
          <w:kern w:val="0"/>
          <w:sz w:val="28"/>
          <w:szCs w:val="28"/>
        </w:rPr>
        <w:t>年</w:t>
      </w:r>
      <w:r w:rsidR="00CD434F" w:rsidRPr="00C33ED0">
        <w:rPr>
          <w:rFonts w:ascii="Times New Roman" w:hAnsi="Times New Roman"/>
          <w:spacing w:val="20"/>
          <w:kern w:val="0"/>
          <w:sz w:val="28"/>
          <w:szCs w:val="28"/>
        </w:rPr>
        <w:t>1</w:t>
      </w:r>
      <w:r w:rsidRPr="00C33ED0">
        <w:rPr>
          <w:rFonts w:ascii="Times New Roman" w:hAnsi="Times New Roman"/>
          <w:spacing w:val="20"/>
          <w:kern w:val="0"/>
          <w:sz w:val="28"/>
          <w:szCs w:val="28"/>
        </w:rPr>
        <w:t>月</w:t>
      </w:r>
      <w:r w:rsidRPr="00C33ED0">
        <w:rPr>
          <w:rFonts w:ascii="Times New Roman" w:hAnsi="Times New Roman"/>
          <w:spacing w:val="20"/>
          <w:kern w:val="0"/>
          <w:sz w:val="28"/>
          <w:szCs w:val="28"/>
        </w:rPr>
        <w:t>1</w:t>
      </w:r>
      <w:r w:rsidRPr="00C33ED0">
        <w:rPr>
          <w:rFonts w:ascii="Times New Roman" w:hAnsi="Times New Roman"/>
          <w:spacing w:val="20"/>
          <w:kern w:val="0"/>
          <w:sz w:val="28"/>
          <w:szCs w:val="28"/>
        </w:rPr>
        <w:t>日起</w:t>
      </w:r>
      <w:r w:rsidRPr="00C33ED0">
        <w:rPr>
          <w:rFonts w:ascii="Times New Roman" w:hAnsi="Times New Roman"/>
          <w:spacing w:val="20"/>
          <w:kern w:val="0"/>
          <w:sz w:val="28"/>
          <w:szCs w:val="28"/>
        </w:rPr>
        <w:t xml:space="preserve"> </w:t>
      </w:r>
      <w:r w:rsidRPr="00C33ED0">
        <w:rPr>
          <w:rFonts w:ascii="Times New Roman" w:hAnsi="Times New Roman"/>
          <w:spacing w:val="20"/>
          <w:kern w:val="0"/>
          <w:sz w:val="28"/>
          <w:szCs w:val="28"/>
        </w:rPr>
        <w:t>至</w:t>
      </w:r>
      <w:r w:rsidR="00F762E0" w:rsidRPr="00C33ED0">
        <w:rPr>
          <w:rFonts w:ascii="Times New Roman" w:hAnsi="Times New Roman"/>
          <w:spacing w:val="20"/>
          <w:kern w:val="0"/>
          <w:sz w:val="28"/>
          <w:szCs w:val="28"/>
        </w:rPr>
        <w:t>10</w:t>
      </w:r>
      <w:r w:rsidR="00090CAC">
        <w:rPr>
          <w:rFonts w:ascii="Times New Roman" w:hAnsi="Times New Roman" w:hint="eastAsia"/>
          <w:spacing w:val="20"/>
          <w:kern w:val="0"/>
          <w:sz w:val="28"/>
          <w:szCs w:val="28"/>
        </w:rPr>
        <w:t>9</w:t>
      </w:r>
      <w:r w:rsidRPr="00C33ED0">
        <w:rPr>
          <w:rFonts w:ascii="Times New Roman" w:hAnsi="Times New Roman"/>
          <w:spacing w:val="20"/>
          <w:kern w:val="0"/>
          <w:sz w:val="28"/>
          <w:szCs w:val="28"/>
        </w:rPr>
        <w:t>年</w:t>
      </w:r>
      <w:r w:rsidR="00E57667">
        <w:rPr>
          <w:rFonts w:ascii="Times New Roman" w:hAnsi="Times New Roman" w:hint="eastAsia"/>
          <w:spacing w:val="20"/>
          <w:kern w:val="0"/>
          <w:sz w:val="28"/>
          <w:szCs w:val="28"/>
        </w:rPr>
        <w:t>1</w:t>
      </w:r>
      <w:r w:rsidR="001A6F29">
        <w:rPr>
          <w:rFonts w:ascii="Times New Roman" w:hAnsi="Times New Roman" w:hint="eastAsia"/>
          <w:spacing w:val="20"/>
          <w:kern w:val="0"/>
          <w:sz w:val="28"/>
          <w:szCs w:val="28"/>
        </w:rPr>
        <w:t>2</w:t>
      </w:r>
      <w:r w:rsidRPr="00C33ED0">
        <w:rPr>
          <w:rFonts w:ascii="Times New Roman" w:hAnsi="Times New Roman"/>
          <w:spacing w:val="20"/>
          <w:kern w:val="0"/>
          <w:sz w:val="28"/>
          <w:szCs w:val="28"/>
        </w:rPr>
        <w:t>月</w:t>
      </w:r>
      <w:r w:rsidR="0008344F" w:rsidRPr="00C33ED0">
        <w:rPr>
          <w:rFonts w:ascii="Times New Roman" w:hAnsi="Times New Roman"/>
          <w:spacing w:val="20"/>
          <w:kern w:val="0"/>
          <w:sz w:val="28"/>
          <w:szCs w:val="28"/>
        </w:rPr>
        <w:t>3</w:t>
      </w:r>
      <w:r w:rsidR="001A6F29">
        <w:rPr>
          <w:rFonts w:ascii="Times New Roman" w:hAnsi="Times New Roman" w:hint="eastAsia"/>
          <w:spacing w:val="20"/>
          <w:kern w:val="0"/>
          <w:sz w:val="28"/>
          <w:szCs w:val="28"/>
        </w:rPr>
        <w:t>1</w:t>
      </w:r>
      <w:r w:rsidRPr="00C33ED0">
        <w:rPr>
          <w:rFonts w:ascii="Times New Roman" w:hAnsi="Times New Roman"/>
          <w:spacing w:val="20"/>
          <w:kern w:val="0"/>
          <w:sz w:val="28"/>
          <w:szCs w:val="28"/>
        </w:rPr>
        <w:t>日止</w:t>
      </w:r>
      <w:r w:rsidRPr="00C33ED0">
        <w:rPr>
          <w:rFonts w:ascii="Times New Roman" w:hAnsi="Times New Roman"/>
          <w:spacing w:val="20"/>
          <w:kern w:val="0"/>
          <w:sz w:val="28"/>
          <w:szCs w:val="28"/>
        </w:rPr>
        <w:t xml:space="preserve"> </w:t>
      </w:r>
      <w:r w:rsidR="004C1AEE" w:rsidRPr="00C33ED0">
        <w:rPr>
          <w:rFonts w:ascii="Times New Roman" w:hAnsi="Times New Roman"/>
          <w:spacing w:val="20"/>
          <w:kern w:val="0"/>
          <w:sz w:val="28"/>
          <w:szCs w:val="28"/>
        </w:rPr>
        <w:t>期</w:t>
      </w:r>
      <w:r w:rsidR="00E57667">
        <w:rPr>
          <w:rFonts w:ascii="Times New Roman" w:hAnsi="Times New Roman" w:hint="eastAsia"/>
          <w:spacing w:val="20"/>
          <w:kern w:val="0"/>
          <w:sz w:val="28"/>
          <w:szCs w:val="28"/>
        </w:rPr>
        <w:t>末</w:t>
      </w:r>
      <w:r w:rsidRPr="00C33ED0">
        <w:rPr>
          <w:rFonts w:ascii="Times New Roman" w:hAnsi="Times New Roman"/>
          <w:spacing w:val="20"/>
          <w:kern w:val="0"/>
          <w:sz w:val="28"/>
          <w:szCs w:val="28"/>
        </w:rPr>
        <w:t>工作項目皆符合計畫目標</w:t>
      </w:r>
      <w:r w:rsidR="00F0337B" w:rsidRPr="00C33ED0">
        <w:rPr>
          <w:rFonts w:ascii="Times New Roman" w:hAnsi="Times New Roman"/>
          <w:spacing w:val="20"/>
          <w:kern w:val="0"/>
          <w:sz w:val="28"/>
          <w:szCs w:val="28"/>
        </w:rPr>
        <w:t>。</w:t>
      </w:r>
    </w:p>
    <w:p w14:paraId="6BB668AC" w14:textId="5FD6130D" w:rsidR="005B7EF4" w:rsidRPr="00C33ED0" w:rsidRDefault="00153405" w:rsidP="006F6F32">
      <w:pPr>
        <w:widowControl/>
        <w:numPr>
          <w:ilvl w:val="0"/>
          <w:numId w:val="4"/>
        </w:numPr>
        <w:tabs>
          <w:tab w:val="left" w:pos="709"/>
        </w:tabs>
        <w:snapToGrid w:val="0"/>
        <w:spacing w:before="240" w:line="440" w:lineRule="exact"/>
        <w:jc w:val="both"/>
        <w:rPr>
          <w:rFonts w:ascii="Times New Roman" w:hAnsi="Times New Roman"/>
          <w:spacing w:val="20"/>
          <w:kern w:val="0"/>
          <w:sz w:val="28"/>
          <w:szCs w:val="28"/>
        </w:rPr>
      </w:pPr>
      <w:r w:rsidRPr="00C33ED0">
        <w:rPr>
          <w:rFonts w:ascii="Times New Roman" w:hAnsi="Times New Roman"/>
          <w:spacing w:val="20"/>
          <w:kern w:val="0"/>
          <w:sz w:val="28"/>
          <w:szCs w:val="28"/>
        </w:rPr>
        <w:t>計畫本</w:t>
      </w:r>
      <w:r w:rsidR="004D3DAD">
        <w:rPr>
          <w:rFonts w:ascii="Times New Roman" w:hAnsi="Times New Roman" w:hint="eastAsia"/>
          <w:spacing w:val="20"/>
          <w:kern w:val="0"/>
          <w:sz w:val="28"/>
          <w:szCs w:val="28"/>
        </w:rPr>
        <w:t>年度</w:t>
      </w:r>
      <w:r w:rsidR="005B7EF4" w:rsidRPr="006C3907">
        <w:rPr>
          <w:rFonts w:ascii="Times New Roman" w:hAnsi="Times New Roman"/>
          <w:spacing w:val="20"/>
          <w:kern w:val="0"/>
          <w:sz w:val="28"/>
          <w:szCs w:val="28"/>
        </w:rPr>
        <w:t>完</w:t>
      </w:r>
      <w:r w:rsidR="005B7EF4" w:rsidRPr="00C33ED0">
        <w:rPr>
          <w:rFonts w:ascii="Times New Roman" w:hAnsi="Times New Roman"/>
          <w:spacing w:val="20"/>
          <w:kern w:val="0"/>
          <w:sz w:val="28"/>
          <w:szCs w:val="28"/>
        </w:rPr>
        <w:t>成比率：</w:t>
      </w:r>
      <w:r w:rsidR="001A6F29">
        <w:rPr>
          <w:rFonts w:ascii="Times New Roman" w:hAnsi="Times New Roman" w:hint="eastAsia"/>
          <w:spacing w:val="20"/>
          <w:kern w:val="0"/>
          <w:sz w:val="28"/>
          <w:szCs w:val="28"/>
        </w:rPr>
        <w:t>100</w:t>
      </w:r>
      <w:r w:rsidR="005B7EF4" w:rsidRPr="00C33ED0">
        <w:rPr>
          <w:rFonts w:ascii="Times New Roman" w:hAnsi="Times New Roman"/>
          <w:spacing w:val="20"/>
          <w:kern w:val="0"/>
          <w:sz w:val="28"/>
          <w:szCs w:val="28"/>
        </w:rPr>
        <w:t>%</w:t>
      </w:r>
      <w:r w:rsidR="007F64F0" w:rsidRPr="00C33ED0">
        <w:rPr>
          <w:rFonts w:ascii="Times New Roman" w:hAnsi="Times New Roman" w:hint="eastAsia"/>
          <w:spacing w:val="20"/>
          <w:kern w:val="0"/>
          <w:sz w:val="28"/>
          <w:szCs w:val="28"/>
        </w:rPr>
        <w:t>，進度</w:t>
      </w:r>
      <w:proofErr w:type="gramStart"/>
      <w:r w:rsidR="007F64F0" w:rsidRPr="00C33ED0">
        <w:rPr>
          <w:rFonts w:ascii="Times New Roman" w:hAnsi="Times New Roman" w:hint="eastAsia"/>
          <w:spacing w:val="20"/>
          <w:kern w:val="0"/>
          <w:sz w:val="28"/>
          <w:szCs w:val="28"/>
        </w:rPr>
        <w:t>管控率</w:t>
      </w:r>
      <w:proofErr w:type="gramEnd"/>
      <w:r w:rsidR="007F64F0" w:rsidRPr="00C33ED0">
        <w:rPr>
          <w:rFonts w:ascii="Times New Roman" w:hAnsi="Times New Roman" w:hint="eastAsia"/>
          <w:spacing w:val="20"/>
          <w:kern w:val="0"/>
          <w:sz w:val="28"/>
          <w:szCs w:val="28"/>
        </w:rPr>
        <w:t>：</w:t>
      </w:r>
      <w:r w:rsidR="00801DB8">
        <w:rPr>
          <w:rFonts w:ascii="Times New Roman" w:hAnsi="Times New Roman" w:hint="eastAsia"/>
          <w:spacing w:val="20"/>
          <w:kern w:val="0"/>
          <w:sz w:val="28"/>
          <w:szCs w:val="28"/>
        </w:rPr>
        <w:t>100</w:t>
      </w:r>
      <w:r w:rsidR="007F64F0" w:rsidRPr="00C33ED0">
        <w:rPr>
          <w:rFonts w:ascii="Times New Roman" w:hAnsi="Times New Roman" w:hint="eastAsia"/>
          <w:spacing w:val="20"/>
          <w:kern w:val="0"/>
          <w:sz w:val="28"/>
          <w:szCs w:val="28"/>
        </w:rPr>
        <w:t>%</w:t>
      </w:r>
    </w:p>
    <w:p w14:paraId="4FDA895E" w14:textId="77777777" w:rsidR="004C742E" w:rsidRPr="00C33ED0" w:rsidRDefault="00D55F05" w:rsidP="00A011F4">
      <w:pPr>
        <w:widowControl/>
        <w:snapToGrid w:val="0"/>
        <w:spacing w:line="440" w:lineRule="exact"/>
        <w:jc w:val="both"/>
        <w:rPr>
          <w:rFonts w:ascii="Times New Roman" w:hAnsi="Times New Roman"/>
          <w:sz w:val="28"/>
          <w:szCs w:val="28"/>
        </w:rPr>
      </w:pPr>
      <w:r w:rsidRPr="00C33ED0">
        <w:rPr>
          <w:rFonts w:ascii="Times New Roman" w:hAnsi="Times New Roman"/>
          <w:sz w:val="28"/>
          <w:szCs w:val="28"/>
        </w:rPr>
        <w:t>公司核章：</w:t>
      </w:r>
    </w:p>
    <w:p w14:paraId="0DD4B0CB" w14:textId="77777777" w:rsidR="009D74CC" w:rsidRDefault="009D74CC" w:rsidP="00E74CD8">
      <w:pPr>
        <w:widowControl/>
        <w:snapToGrid w:val="0"/>
        <w:spacing w:line="440" w:lineRule="exact"/>
        <w:jc w:val="right"/>
        <w:rPr>
          <w:rFonts w:ascii="Times New Roman" w:hAnsi="Times New Roman"/>
          <w:sz w:val="28"/>
          <w:szCs w:val="28"/>
        </w:rPr>
      </w:pPr>
    </w:p>
    <w:p w14:paraId="338F26D3" w14:textId="77777777" w:rsidR="0082654B" w:rsidRDefault="0082654B" w:rsidP="00E74CD8">
      <w:pPr>
        <w:widowControl/>
        <w:snapToGrid w:val="0"/>
        <w:spacing w:line="440" w:lineRule="exact"/>
        <w:jc w:val="right"/>
        <w:rPr>
          <w:rFonts w:ascii="Times New Roman" w:hAnsi="Times New Roman"/>
          <w:sz w:val="28"/>
          <w:szCs w:val="28"/>
        </w:rPr>
      </w:pPr>
    </w:p>
    <w:p w14:paraId="15D146A5" w14:textId="77777777" w:rsidR="0082654B" w:rsidRDefault="0082654B" w:rsidP="00E74CD8">
      <w:pPr>
        <w:widowControl/>
        <w:snapToGrid w:val="0"/>
        <w:spacing w:line="440" w:lineRule="exact"/>
        <w:jc w:val="right"/>
        <w:rPr>
          <w:rFonts w:ascii="Times New Roman" w:hAnsi="Times New Roman"/>
          <w:sz w:val="28"/>
          <w:szCs w:val="28"/>
        </w:rPr>
      </w:pPr>
    </w:p>
    <w:p w14:paraId="384F4577" w14:textId="77777777" w:rsidR="004F6281" w:rsidRPr="00C33ED0" w:rsidRDefault="00D55F05" w:rsidP="00E74CD8">
      <w:pPr>
        <w:widowControl/>
        <w:snapToGrid w:val="0"/>
        <w:spacing w:line="440" w:lineRule="exact"/>
        <w:jc w:val="right"/>
        <w:rPr>
          <w:rFonts w:ascii="Times New Roman" w:hAnsi="Times New Roman"/>
          <w:sz w:val="28"/>
          <w:szCs w:val="28"/>
        </w:rPr>
      </w:pPr>
      <w:r w:rsidRPr="00C33ED0">
        <w:rPr>
          <w:rFonts w:ascii="Times New Roman" w:hAnsi="Times New Roman"/>
          <w:sz w:val="28"/>
          <w:szCs w:val="28"/>
        </w:rPr>
        <w:t>撰稿人：</w:t>
      </w:r>
      <w:proofErr w:type="gramStart"/>
      <w:r w:rsidR="00F92778" w:rsidRPr="00C33ED0">
        <w:rPr>
          <w:rFonts w:ascii="Times New Roman" w:hAnsi="Times New Roman"/>
          <w:sz w:val="28"/>
          <w:szCs w:val="28"/>
        </w:rPr>
        <w:t>鍾</w:t>
      </w:r>
      <w:r w:rsidR="002B4F99" w:rsidRPr="00C33ED0">
        <w:rPr>
          <w:rFonts w:ascii="Times New Roman" w:hAnsi="Times New Roman"/>
          <w:sz w:val="28"/>
          <w:szCs w:val="28"/>
        </w:rPr>
        <w:t>曜</w:t>
      </w:r>
      <w:r w:rsidR="000102ED" w:rsidRPr="00C33ED0">
        <w:rPr>
          <w:rFonts w:ascii="Times New Roman" w:hAnsi="Times New Roman"/>
          <w:sz w:val="28"/>
          <w:szCs w:val="28"/>
        </w:rPr>
        <w:t>濬</w:t>
      </w:r>
      <w:proofErr w:type="gramEnd"/>
    </w:p>
    <w:sectPr w:rsidR="004F6281" w:rsidRPr="00C33ED0" w:rsidSect="00EC1D60">
      <w:pgSz w:w="11906" w:h="16838" w:code="9"/>
      <w:pgMar w:top="1701" w:right="1588" w:bottom="1701" w:left="158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98088" w14:textId="77777777" w:rsidR="00A7244D" w:rsidRDefault="00A7244D">
      <w:r>
        <w:separator/>
      </w:r>
    </w:p>
  </w:endnote>
  <w:endnote w:type="continuationSeparator" w:id="0">
    <w:p w14:paraId="5CE2803E" w14:textId="77777777" w:rsidR="00A7244D" w:rsidRDefault="00A7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楷書">
    <w:charset w:val="88"/>
    <w:family w:val="script"/>
    <w:pitch w:val="fixed"/>
    <w:sig w:usb0="80000001" w:usb1="28091800" w:usb2="00000016" w:usb3="00000000" w:csb0="00100000" w:csb1="00000000"/>
  </w:font>
  <w:font w:name="華康中明體">
    <w:charset w:val="88"/>
    <w:family w:val="modern"/>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華康仿宋體W6">
    <w:charset w:val="88"/>
    <w:family w:val="modern"/>
    <w:pitch w:val="fixed"/>
    <w:sig w:usb0="80000001" w:usb1="28091800" w:usb2="00000016" w:usb3="00000000" w:csb0="00100000" w:csb1="00000000"/>
  </w:font>
  <w:font w:name="華康中黑體">
    <w:altName w:val="Arial Unicode MS"/>
    <w:charset w:val="88"/>
    <w:family w:val="modern"/>
    <w:pitch w:val="fixed"/>
    <w:sig w:usb0="00000000" w:usb1="29DFFFFF" w:usb2="00000037" w:usb3="00000000" w:csb0="003F00FF" w:csb1="00000000"/>
  </w:font>
  <w:font w:name="全真細明體">
    <w:charset w:val="88"/>
    <w:family w:val="modern"/>
    <w:pitch w:val="fixed"/>
    <w:sig w:usb0="00000001" w:usb1="08080000" w:usb2="00000010" w:usb3="00000000" w:csb0="00100000" w:csb1="00000000"/>
  </w:font>
  <w:font w:name="華康楷書體W5">
    <w:altName w:val="Arial Unicode MS"/>
    <w:charset w:val="88"/>
    <w:family w:val="script"/>
    <w:pitch w:val="fixed"/>
    <w:sig w:usb0="F1002BFF" w:usb1="29DFFFFF" w:usb2="00000037" w:usb3="00000000" w:csb0="003F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33147" w14:textId="6DEA88FD" w:rsidR="00336306" w:rsidRPr="004E7953" w:rsidRDefault="00C95FA4" w:rsidP="004E7953">
    <w:pPr>
      <w:pStyle w:val="a5"/>
      <w:tabs>
        <w:tab w:val="clear" w:pos="4153"/>
        <w:tab w:val="clear" w:pos="8306"/>
        <w:tab w:val="center" w:pos="4500"/>
        <w:tab w:val="right" w:pos="9000"/>
      </w:tabs>
      <w:spacing w:beforeLines="50" w:before="120"/>
      <w:rPr>
        <w:spacing w:val="0"/>
      </w:rPr>
    </w:pPr>
    <w:r>
      <w:rPr>
        <w:noProof/>
        <w:sz w:val="24"/>
        <w:szCs w:val="24"/>
      </w:rPr>
      <mc:AlternateContent>
        <mc:Choice Requires="wps">
          <w:drawing>
            <wp:anchor distT="0" distB="0" distL="114300" distR="114300" simplePos="0" relativeHeight="251666432" behindDoc="0" locked="0" layoutInCell="1" allowOverlap="1" wp14:anchorId="4C90E995" wp14:editId="6E5DDDC1">
              <wp:simplePos x="0" y="0"/>
              <wp:positionH relativeFrom="column">
                <wp:posOffset>-17780</wp:posOffset>
              </wp:positionH>
              <wp:positionV relativeFrom="paragraph">
                <wp:posOffset>-635</wp:posOffset>
              </wp:positionV>
              <wp:extent cx="5579745" cy="0"/>
              <wp:effectExtent l="0" t="0" r="20955" b="19050"/>
              <wp:wrapNone/>
              <wp:docPr id="9" name="直線接點 9"/>
              <wp:cNvGraphicFramePr/>
              <a:graphic xmlns:a="http://schemas.openxmlformats.org/drawingml/2006/main">
                <a:graphicData uri="http://schemas.microsoft.com/office/word/2010/wordprocessingShape">
                  <wps:wsp>
                    <wps:cNvCnPr/>
                    <wps:spPr>
                      <a:xfrm flipV="1">
                        <a:off x="0" y="0"/>
                        <a:ext cx="55797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23CAAEAB" id="直線接點 9"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pt,-.05pt" to="43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" strokecolor="black [3200]" strokeweight="1.5pt">
              <v:stroke joinstyle="miter"/>
            </v:line>
          </w:pict>
        </mc:Fallback>
      </mc:AlternateContent>
    </w:r>
    <w:r w:rsidR="00336306">
      <w:rPr>
        <w:rFonts w:ascii="Times New Roman" w:hAnsi="Times New Roman" w:hint="eastAsia"/>
        <w:spacing w:val="0"/>
      </w:rPr>
      <w:t>摘要</w:t>
    </w:r>
    <w:r w:rsidR="00336306">
      <w:rPr>
        <w:rFonts w:ascii="Times New Roman" w:hAnsi="Times New Roman"/>
        <w:spacing w:val="0"/>
      </w:rPr>
      <w:t>-</w:t>
    </w:r>
    <w:r w:rsidR="00336306">
      <w:rPr>
        <w:rStyle w:val="a7"/>
        <w:rFonts w:ascii="Times New Roman" w:hAnsi="Times New Roman"/>
        <w:spacing w:val="0"/>
      </w:rPr>
      <w:fldChar w:fldCharType="begin"/>
    </w:r>
    <w:r w:rsidR="00336306">
      <w:rPr>
        <w:rStyle w:val="a7"/>
        <w:rFonts w:ascii="Times New Roman" w:hAnsi="Times New Roman"/>
        <w:spacing w:val="0"/>
      </w:rPr>
      <w:instrText xml:space="preserve"> PAGE </w:instrText>
    </w:r>
    <w:r w:rsidR="00336306">
      <w:rPr>
        <w:rStyle w:val="a7"/>
        <w:rFonts w:ascii="Times New Roman" w:hAnsi="Times New Roman"/>
        <w:spacing w:val="0"/>
      </w:rPr>
      <w:fldChar w:fldCharType="separate"/>
    </w:r>
    <w:r w:rsidR="00B37F8A">
      <w:rPr>
        <w:rStyle w:val="a7"/>
        <w:rFonts w:ascii="Times New Roman" w:hAnsi="Times New Roman"/>
        <w:noProof/>
        <w:spacing w:val="0"/>
      </w:rPr>
      <w:t>4</w:t>
    </w:r>
    <w:r w:rsidR="00336306">
      <w:rPr>
        <w:rStyle w:val="a7"/>
        <w:rFonts w:ascii="Times New Roman" w:hAnsi="Times New Roman"/>
        <w:spacing w:val="0"/>
      </w:rPr>
      <w:fldChar w:fldCharType="end"/>
    </w:r>
    <w:r w:rsidR="00336306">
      <w:rPr>
        <w:rStyle w:val="a7"/>
        <w:rFonts w:ascii="Times New Roman" w:hAnsi="Times New Roman" w:hint="eastAsia"/>
        <w:spacing w:val="0"/>
      </w:rPr>
      <w:t xml:space="preserve">                 </w:t>
    </w:r>
    <w:r w:rsidR="0014472F">
      <w:rPr>
        <w:rStyle w:val="a7"/>
        <w:rFonts w:ascii="Times New Roman" w:hAnsi="Times New Roman" w:hint="eastAsia"/>
        <w:spacing w:val="0"/>
      </w:rPr>
      <w:t xml:space="preserve">  </w:t>
    </w:r>
    <w:r w:rsidR="00336306">
      <w:rPr>
        <w:rStyle w:val="a7"/>
        <w:rFonts w:ascii="Times New Roman" w:hAnsi="Times New Roman" w:hint="eastAsia"/>
        <w:spacing w:val="0"/>
      </w:rPr>
      <w:t xml:space="preserve">                                  </w:t>
    </w:r>
    <w:r w:rsidR="000077F9">
      <w:rPr>
        <w:rStyle w:val="a7"/>
        <w:rFonts w:ascii="Times New Roman" w:hAnsi="Times New Roman" w:hint="eastAsia"/>
        <w:spacing w:val="0"/>
      </w:rPr>
      <w:t xml:space="preserve">    </w:t>
    </w:r>
    <w:proofErr w:type="gramStart"/>
    <w:r w:rsidR="00336306" w:rsidRPr="000077F9">
      <w:rPr>
        <w:rStyle w:val="a7"/>
        <w:rFonts w:hint="eastAsia"/>
        <w:spacing w:val="0"/>
      </w:rPr>
      <w:t>祥</w:t>
    </w:r>
    <w:proofErr w:type="gramEnd"/>
    <w:r w:rsidR="00336306" w:rsidRPr="000077F9">
      <w:rPr>
        <w:rStyle w:val="a7"/>
        <w:rFonts w:hint="eastAsia"/>
        <w:spacing w:val="0"/>
      </w:rPr>
      <w:t>威環境科技</w:t>
    </w:r>
    <w:r w:rsidR="000077F9">
      <w:rPr>
        <w:rStyle w:val="a7"/>
        <w:rFonts w:hint="eastAsia"/>
        <w:spacing w:val="0"/>
      </w:rPr>
      <w:t>股份</w:t>
    </w:r>
    <w:r w:rsidR="00336306" w:rsidRPr="000077F9">
      <w:rPr>
        <w:rStyle w:val="a7"/>
        <w:rFonts w:hint="eastAsia"/>
        <w:spacing w:val="0"/>
      </w:rPr>
      <w:t>有限公司</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BB621" w14:textId="196093D3" w:rsidR="00336306" w:rsidRPr="004E7953" w:rsidRDefault="00137797" w:rsidP="004E7953">
    <w:pPr>
      <w:pStyle w:val="a5"/>
      <w:tabs>
        <w:tab w:val="clear" w:pos="4153"/>
        <w:tab w:val="clear" w:pos="8306"/>
        <w:tab w:val="center" w:pos="4500"/>
        <w:tab w:val="right" w:pos="9000"/>
      </w:tabs>
      <w:spacing w:beforeLines="50" w:before="120"/>
      <w:rPr>
        <w:spacing w:val="0"/>
      </w:rPr>
    </w:pPr>
    <w:r>
      <w:rPr>
        <w:noProof/>
      </w:rPr>
      <mc:AlternateContent>
        <mc:Choice Requires="wps">
          <w:drawing>
            <wp:anchor distT="0" distB="0" distL="114300" distR="114300" simplePos="0" relativeHeight="251664384" behindDoc="0" locked="0" layoutInCell="1" allowOverlap="1" wp14:anchorId="22113325" wp14:editId="08E3DA00">
              <wp:simplePos x="0" y="0"/>
              <wp:positionH relativeFrom="column">
                <wp:posOffset>-17780</wp:posOffset>
              </wp:positionH>
              <wp:positionV relativeFrom="paragraph">
                <wp:posOffset>29210</wp:posOffset>
              </wp:positionV>
              <wp:extent cx="5579745" cy="0"/>
              <wp:effectExtent l="0" t="0" r="20955" b="19050"/>
              <wp:wrapNone/>
              <wp:docPr id="7" name="直線接點 7"/>
              <wp:cNvGraphicFramePr/>
              <a:graphic xmlns:a="http://schemas.openxmlformats.org/drawingml/2006/main">
                <a:graphicData uri="http://schemas.microsoft.com/office/word/2010/wordprocessingShape">
                  <wps:wsp>
                    <wps:cNvCnPr/>
                    <wps:spPr>
                      <a:xfrm>
                        <a:off x="0" y="0"/>
                        <a:ext cx="55797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26BA096" id="直線接點 7"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pt,2.3pt" to="437.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" strokecolor="black [3200]" strokeweight="1.5pt">
              <v:stroke joinstyle="miter"/>
            </v:line>
          </w:pict>
        </mc:Fallback>
      </mc:AlternateContent>
    </w:r>
    <w:proofErr w:type="gramStart"/>
    <w:r w:rsidR="00336306" w:rsidRPr="0064783C">
      <w:rPr>
        <w:rStyle w:val="a7"/>
        <w:rFonts w:hint="eastAsia"/>
        <w:spacing w:val="0"/>
      </w:rPr>
      <w:t>祥</w:t>
    </w:r>
    <w:proofErr w:type="gramEnd"/>
    <w:r w:rsidR="00336306" w:rsidRPr="0064783C">
      <w:rPr>
        <w:rStyle w:val="a7"/>
        <w:rFonts w:hint="eastAsia"/>
        <w:spacing w:val="0"/>
      </w:rPr>
      <w:t>威環境科技</w:t>
    </w:r>
    <w:r w:rsidR="000077F9" w:rsidRPr="0064783C">
      <w:rPr>
        <w:rStyle w:val="a7"/>
        <w:rFonts w:hint="eastAsia"/>
        <w:spacing w:val="0"/>
      </w:rPr>
      <w:t>股份</w:t>
    </w:r>
    <w:r w:rsidR="00336306" w:rsidRPr="0064783C">
      <w:rPr>
        <w:rStyle w:val="a7"/>
        <w:rFonts w:hint="eastAsia"/>
        <w:spacing w:val="0"/>
      </w:rPr>
      <w:t>有限公司</w:t>
    </w:r>
    <w:r w:rsidR="00336306" w:rsidRPr="0064783C">
      <w:rPr>
        <w:rStyle w:val="a7"/>
        <w:rFonts w:hint="eastAsia"/>
        <w:spacing w:val="0"/>
      </w:rPr>
      <w:t xml:space="preserve">            </w:t>
    </w:r>
    <w:r w:rsidR="0064783C">
      <w:rPr>
        <w:rStyle w:val="a7"/>
        <w:rFonts w:hint="eastAsia"/>
        <w:spacing w:val="0"/>
      </w:rPr>
      <w:t xml:space="preserve">              </w:t>
    </w:r>
    <w:r w:rsidR="00E226F3">
      <w:rPr>
        <w:rStyle w:val="a7"/>
        <w:spacing w:val="0"/>
      </w:rPr>
      <w:t xml:space="preserve">    </w:t>
    </w:r>
    <w:r w:rsidR="00336306" w:rsidRPr="0064783C">
      <w:rPr>
        <w:rStyle w:val="a7"/>
        <w:rFonts w:hint="eastAsia"/>
        <w:spacing w:val="0"/>
      </w:rPr>
      <w:t xml:space="preserve">      </w:t>
    </w:r>
    <w:r w:rsidRPr="0064783C">
      <w:rPr>
        <w:rStyle w:val="a7"/>
        <w:rFonts w:hint="eastAsia"/>
        <w:spacing w:val="0"/>
      </w:rPr>
      <w:t xml:space="preserve">             </w:t>
    </w:r>
    <w:r w:rsidR="00D657E8">
      <w:rPr>
        <w:rStyle w:val="a7"/>
        <w:rFonts w:hint="eastAsia"/>
        <w:spacing w:val="0"/>
      </w:rPr>
      <w:t xml:space="preserve">  </w:t>
    </w:r>
    <w:r w:rsidRPr="0064783C">
      <w:rPr>
        <w:rStyle w:val="a7"/>
        <w:rFonts w:hint="eastAsia"/>
        <w:spacing w:val="0"/>
      </w:rPr>
      <w:t xml:space="preserve">     </w:t>
    </w:r>
    <w:r w:rsidR="00336306" w:rsidRPr="0064783C">
      <w:rPr>
        <w:rStyle w:val="a7"/>
        <w:rFonts w:hint="eastAsia"/>
        <w:spacing w:val="0"/>
      </w:rPr>
      <w:t xml:space="preserve"> </w:t>
    </w:r>
    <w:r w:rsidR="00336306" w:rsidRPr="0064783C">
      <w:rPr>
        <w:rFonts w:ascii="Times New Roman" w:hAnsi="Times New Roman" w:hint="eastAsia"/>
        <w:spacing w:val="0"/>
      </w:rPr>
      <w:t>摘要</w:t>
    </w:r>
    <w:r w:rsidR="00336306" w:rsidRPr="0064783C">
      <w:rPr>
        <w:rFonts w:ascii="Times New Roman" w:hAnsi="Times New Roman"/>
        <w:spacing w:val="0"/>
      </w:rPr>
      <w:t>-</w:t>
    </w:r>
    <w:r w:rsidR="00336306" w:rsidRPr="0064783C">
      <w:rPr>
        <w:rStyle w:val="a7"/>
        <w:rFonts w:ascii="Times New Roman" w:hAnsi="Times New Roman"/>
        <w:spacing w:val="0"/>
      </w:rPr>
      <w:fldChar w:fldCharType="begin"/>
    </w:r>
    <w:r w:rsidR="00336306" w:rsidRPr="0064783C">
      <w:rPr>
        <w:rStyle w:val="a7"/>
        <w:rFonts w:ascii="Times New Roman" w:hAnsi="Times New Roman"/>
        <w:spacing w:val="0"/>
      </w:rPr>
      <w:instrText xml:space="preserve"> PAGE </w:instrText>
    </w:r>
    <w:r w:rsidR="00336306" w:rsidRPr="0064783C">
      <w:rPr>
        <w:rStyle w:val="a7"/>
        <w:rFonts w:ascii="Times New Roman" w:hAnsi="Times New Roman"/>
        <w:spacing w:val="0"/>
      </w:rPr>
      <w:fldChar w:fldCharType="separate"/>
    </w:r>
    <w:r w:rsidR="00B37F8A">
      <w:rPr>
        <w:rStyle w:val="a7"/>
        <w:rFonts w:ascii="Times New Roman" w:hAnsi="Times New Roman"/>
        <w:noProof/>
        <w:spacing w:val="0"/>
      </w:rPr>
      <w:t>5</w:t>
    </w:r>
    <w:r w:rsidR="00336306" w:rsidRPr="0064783C">
      <w:rPr>
        <w:rStyle w:val="a7"/>
        <w:rFonts w:ascii="Times New Roman" w:hAnsi="Times New Roman"/>
        <w:spacing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8CADC" w14:textId="77777777" w:rsidR="00A7244D" w:rsidRDefault="00A7244D">
      <w:r>
        <w:separator/>
      </w:r>
    </w:p>
  </w:footnote>
  <w:footnote w:type="continuationSeparator" w:id="0">
    <w:p w14:paraId="2EAA3543" w14:textId="77777777" w:rsidR="00A7244D" w:rsidRDefault="00A72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E02A1" w14:textId="6BB401B6" w:rsidR="00336306" w:rsidRPr="0085641B" w:rsidRDefault="0064783C" w:rsidP="0064783C">
    <w:pPr>
      <w:pStyle w:val="a3"/>
      <w:tabs>
        <w:tab w:val="clear" w:pos="4153"/>
        <w:tab w:val="clear" w:pos="8306"/>
        <w:tab w:val="center" w:pos="4500"/>
        <w:tab w:val="right" w:pos="9000"/>
      </w:tabs>
      <w:rPr>
        <w:rFonts w:ascii="Times New Roman" w:hAnsi="Times New Roman"/>
        <w:spacing w:val="0"/>
        <w:szCs w:val="18"/>
      </w:rPr>
    </w:pPr>
    <w:r w:rsidRPr="001D050E">
      <w:rPr>
        <w:rStyle w:val="a7"/>
        <w:rFonts w:hint="eastAsia"/>
        <w:noProof/>
        <w:spacing w:val="0"/>
      </w:rPr>
      <mc:AlternateContent>
        <mc:Choice Requires="wps">
          <w:drawing>
            <wp:anchor distT="0" distB="0" distL="114300" distR="114300" simplePos="0" relativeHeight="251665408" behindDoc="0" locked="0" layoutInCell="1" allowOverlap="1" wp14:anchorId="600B0580" wp14:editId="21DEE7CD">
              <wp:simplePos x="0" y="0"/>
              <wp:positionH relativeFrom="column">
                <wp:posOffset>-17780</wp:posOffset>
              </wp:positionH>
              <wp:positionV relativeFrom="paragraph">
                <wp:posOffset>229870</wp:posOffset>
              </wp:positionV>
              <wp:extent cx="5580000" cy="0"/>
              <wp:effectExtent l="0" t="0" r="20955" b="19050"/>
              <wp:wrapNone/>
              <wp:docPr id="8" name="直線接點 8"/>
              <wp:cNvGraphicFramePr/>
              <a:graphic xmlns:a="http://schemas.openxmlformats.org/drawingml/2006/main">
                <a:graphicData uri="http://schemas.microsoft.com/office/word/2010/wordprocessingShape">
                  <wps:wsp>
                    <wps:cNvCnPr/>
                    <wps:spPr>
                      <a:xfrm flipV="1">
                        <a:off x="0" y="0"/>
                        <a:ext cx="5580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290987" id="直線接點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8.1pt" to="437.9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" strokecolor="black [3200]" strokeweight="1.5pt">
              <v:stroke joinstyle="miter"/>
            </v:line>
          </w:pict>
        </mc:Fallback>
      </mc:AlternateContent>
    </w:r>
    <w:r w:rsidR="00301895" w:rsidRPr="001D050E">
      <w:rPr>
        <w:rStyle w:val="a7"/>
        <w:rFonts w:hint="eastAsia"/>
        <w:spacing w:val="0"/>
      </w:rPr>
      <w:t>「</w:t>
    </w:r>
    <w:proofErr w:type="gramStart"/>
    <w:r w:rsidR="0024582A" w:rsidRPr="001D050E">
      <w:rPr>
        <w:rStyle w:val="a7"/>
        <w:spacing w:val="0"/>
      </w:rPr>
      <w:t>10</w:t>
    </w:r>
    <w:r w:rsidR="00BF4268" w:rsidRPr="001D050E">
      <w:rPr>
        <w:rStyle w:val="a7"/>
        <w:rFonts w:hint="eastAsia"/>
        <w:spacing w:val="0"/>
      </w:rPr>
      <w:t>9</w:t>
    </w:r>
    <w:proofErr w:type="gramEnd"/>
    <w:r w:rsidRPr="001D050E">
      <w:rPr>
        <w:rStyle w:val="a7"/>
        <w:spacing w:val="0"/>
      </w:rPr>
      <w:t>年度花蓮縣</w:t>
    </w:r>
    <w:proofErr w:type="gramStart"/>
    <w:r w:rsidRPr="001D050E">
      <w:rPr>
        <w:rStyle w:val="a7"/>
        <w:spacing w:val="0"/>
      </w:rPr>
      <w:t>空品淨化區暨空品</w:t>
    </w:r>
    <w:proofErr w:type="gramEnd"/>
    <w:r w:rsidR="00301895" w:rsidRPr="001D050E">
      <w:rPr>
        <w:rStyle w:val="a7"/>
        <w:spacing w:val="0"/>
      </w:rPr>
      <w:t>監測、</w:t>
    </w:r>
    <w:r w:rsidR="00301895" w:rsidRPr="001D050E">
      <w:rPr>
        <w:rStyle w:val="a7"/>
        <w:spacing w:val="0"/>
      </w:rPr>
      <w:t>CEMS</w:t>
    </w:r>
    <w:r w:rsidR="00301895" w:rsidRPr="001D050E">
      <w:rPr>
        <w:rStyle w:val="a7"/>
        <w:spacing w:val="0"/>
      </w:rPr>
      <w:t>監督查核維護管理計畫</w:t>
    </w:r>
    <w:r w:rsidR="00301895" w:rsidRPr="001D050E">
      <w:rPr>
        <w:rStyle w:val="a7"/>
        <w:rFonts w:hint="eastAsia"/>
        <w:spacing w:val="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018FA" w14:textId="61368F79" w:rsidR="00D63389" w:rsidRPr="00D63389" w:rsidRDefault="00593CB7" w:rsidP="00D63389">
    <w:pPr>
      <w:pStyle w:val="a3"/>
      <w:tabs>
        <w:tab w:val="clear" w:pos="4153"/>
        <w:tab w:val="clear" w:pos="8306"/>
        <w:tab w:val="center" w:pos="4500"/>
        <w:tab w:val="right" w:pos="9000"/>
      </w:tabs>
      <w:jc w:val="right"/>
      <w:rPr>
        <w:rFonts w:ascii="Times New Roman" w:hAnsi="Times New Roman"/>
        <w:spacing w:val="0"/>
        <w:sz w:val="26"/>
        <w:szCs w:val="26"/>
      </w:rPr>
    </w:pPr>
    <w:r w:rsidRPr="0064783C">
      <w:rPr>
        <w:rFonts w:hint="eastAsia"/>
        <w:noProof/>
        <w:szCs w:val="26"/>
      </w:rPr>
      <mc:AlternateContent>
        <mc:Choice Requires="wps">
          <w:drawing>
            <wp:anchor distT="0" distB="0" distL="114300" distR="114300" simplePos="0" relativeHeight="251663360" behindDoc="0" locked="0" layoutInCell="1" allowOverlap="1" wp14:anchorId="7F6F7750" wp14:editId="72414214">
              <wp:simplePos x="0" y="0"/>
              <wp:positionH relativeFrom="column">
                <wp:posOffset>-17780</wp:posOffset>
              </wp:positionH>
              <wp:positionV relativeFrom="paragraph">
                <wp:posOffset>245110</wp:posOffset>
              </wp:positionV>
              <wp:extent cx="5580000" cy="0"/>
              <wp:effectExtent l="0" t="0" r="20955" b="19050"/>
              <wp:wrapNone/>
              <wp:docPr id="2" name="直線接點 2"/>
              <wp:cNvGraphicFramePr/>
              <a:graphic xmlns:a="http://schemas.openxmlformats.org/drawingml/2006/main">
                <a:graphicData uri="http://schemas.microsoft.com/office/word/2010/wordprocessingShape">
                  <wps:wsp>
                    <wps:cNvCnPr/>
                    <wps:spPr>
                      <a:xfrm>
                        <a:off x="0" y="0"/>
                        <a:ext cx="5580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7ADB0" id="直線接點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9.3pt" to="437.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" strokecolor="black [3200]" strokeweight="1.5pt">
              <v:stroke joinstyle="miter"/>
            </v:line>
          </w:pict>
        </mc:Fallback>
      </mc:AlternateContent>
    </w:r>
    <w:r w:rsidR="00D63389" w:rsidRPr="0064783C">
      <w:rPr>
        <w:rFonts w:hint="eastAsia"/>
        <w:szCs w:val="26"/>
      </w:rPr>
      <w:t>摘要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unnway_s" style="width:64.5pt;height:1in;visibility:visible;mso-wrap-style:square" o:bullet="t">
        <v:imagedata r:id="rId1" o:title="sunnway_s"/>
      </v:shape>
    </w:pict>
  </w:numPicBullet>
  <w:abstractNum w:abstractNumId="0" w15:restartNumberingAfterBreak="0">
    <w:nsid w:val="046D6C60"/>
    <w:multiLevelType w:val="hybridMultilevel"/>
    <w:tmpl w:val="020ABC10"/>
    <w:lvl w:ilvl="0" w:tplc="0409000F">
      <w:start w:val="1"/>
      <w:numFmt w:val="decimal"/>
      <w:lvlText w:val="%1."/>
      <w:lvlJc w:val="left"/>
      <w:pPr>
        <w:ind w:left="746" w:hanging="480"/>
      </w:p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1" w15:restartNumberingAfterBreak="0">
    <w:nsid w:val="05471C0C"/>
    <w:multiLevelType w:val="hybridMultilevel"/>
    <w:tmpl w:val="5E7C1E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5D1A85"/>
    <w:multiLevelType w:val="hybridMultilevel"/>
    <w:tmpl w:val="276CDFBA"/>
    <w:lvl w:ilvl="0" w:tplc="91CE276E">
      <w:start w:val="1"/>
      <w:numFmt w:val="taiwaneseCountingThousand"/>
      <w:lvlText w:val="(%1)"/>
      <w:lvlJc w:val="left"/>
      <w:pPr>
        <w:ind w:left="764" w:hanging="48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11E9564D"/>
    <w:multiLevelType w:val="hybridMultilevel"/>
    <w:tmpl w:val="70E8D4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3F70EB"/>
    <w:multiLevelType w:val="hybridMultilevel"/>
    <w:tmpl w:val="616E4CCA"/>
    <w:lvl w:ilvl="0" w:tplc="F348BD50">
      <w:start w:val="1"/>
      <w:numFmt w:val="decimal"/>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E42A8E"/>
    <w:multiLevelType w:val="hybridMultilevel"/>
    <w:tmpl w:val="95929820"/>
    <w:lvl w:ilvl="0" w:tplc="1368DBE6">
      <w:start w:val="1"/>
      <w:numFmt w:val="decimal"/>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6" w15:restartNumberingAfterBreak="0">
    <w:nsid w:val="32233427"/>
    <w:multiLevelType w:val="hybridMultilevel"/>
    <w:tmpl w:val="E99498F8"/>
    <w:lvl w:ilvl="0" w:tplc="64C69CE4">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3A86784A"/>
    <w:multiLevelType w:val="hybridMultilevel"/>
    <w:tmpl w:val="35C66AE2"/>
    <w:lvl w:ilvl="0" w:tplc="64C69CE4">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3EAA34DA"/>
    <w:multiLevelType w:val="hybridMultilevel"/>
    <w:tmpl w:val="B6AEAA84"/>
    <w:lvl w:ilvl="0" w:tplc="3926D832">
      <w:start w:val="1"/>
      <w:numFmt w:val="decimal"/>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6E1E6C"/>
    <w:multiLevelType w:val="hybridMultilevel"/>
    <w:tmpl w:val="B6AEAA84"/>
    <w:lvl w:ilvl="0" w:tplc="3926D832">
      <w:start w:val="1"/>
      <w:numFmt w:val="decimal"/>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1C4653"/>
    <w:multiLevelType w:val="hybridMultilevel"/>
    <w:tmpl w:val="020ABC10"/>
    <w:lvl w:ilvl="0" w:tplc="0409000F">
      <w:start w:val="1"/>
      <w:numFmt w:val="decimal"/>
      <w:lvlText w:val="%1."/>
      <w:lvlJc w:val="left"/>
      <w:pPr>
        <w:ind w:left="746" w:hanging="480"/>
      </w:p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11" w15:restartNumberingAfterBreak="0">
    <w:nsid w:val="463B0B91"/>
    <w:multiLevelType w:val="hybridMultilevel"/>
    <w:tmpl w:val="B6AEAA84"/>
    <w:lvl w:ilvl="0" w:tplc="3926D832">
      <w:start w:val="1"/>
      <w:numFmt w:val="decimal"/>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FF417B"/>
    <w:multiLevelType w:val="hybridMultilevel"/>
    <w:tmpl w:val="7E84219A"/>
    <w:lvl w:ilvl="0" w:tplc="C56C54D4">
      <w:start w:val="1"/>
      <w:numFmt w:val="decimal"/>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0CA23E8"/>
    <w:multiLevelType w:val="hybridMultilevel"/>
    <w:tmpl w:val="020ABC10"/>
    <w:lvl w:ilvl="0" w:tplc="0409000F">
      <w:start w:val="1"/>
      <w:numFmt w:val="decimal"/>
      <w:lvlText w:val="%1."/>
      <w:lvlJc w:val="left"/>
      <w:pPr>
        <w:ind w:left="746" w:hanging="480"/>
      </w:p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14" w15:restartNumberingAfterBreak="0">
    <w:nsid w:val="58603081"/>
    <w:multiLevelType w:val="hybridMultilevel"/>
    <w:tmpl w:val="7F0EB554"/>
    <w:lvl w:ilvl="0" w:tplc="A672F982">
      <w:start w:val="1"/>
      <w:numFmt w:val="decimal"/>
      <w:pStyle w:val="5"/>
      <w:lvlText w:val="%1."/>
      <w:lvlJc w:val="left"/>
      <w:pPr>
        <w:tabs>
          <w:tab w:val="num" w:pos="2120"/>
        </w:tabs>
        <w:ind w:left="1940" w:hanging="180"/>
      </w:pPr>
      <w:rPr>
        <w:rFonts w:hint="eastAsia"/>
      </w:rPr>
    </w:lvl>
    <w:lvl w:ilvl="1" w:tplc="778EE72E">
      <w:start w:val="1"/>
      <w:numFmt w:val="decimal"/>
      <w:lvlText w:val="%2."/>
      <w:lvlJc w:val="left"/>
      <w:pPr>
        <w:tabs>
          <w:tab w:val="num" w:pos="1320"/>
        </w:tabs>
        <w:ind w:left="1320" w:hanging="360"/>
      </w:pPr>
      <w:rPr>
        <w:rFonts w:hint="eastAsia"/>
      </w:rPr>
    </w:lvl>
    <w:lvl w:ilvl="2" w:tplc="83EC815A">
      <w:start w:val="1"/>
      <w:numFmt w:val="decimal"/>
      <w:lvlText w:val="(%3)"/>
      <w:lvlJc w:val="left"/>
      <w:pPr>
        <w:tabs>
          <w:tab w:val="num" w:pos="1905"/>
        </w:tabs>
        <w:ind w:left="1905" w:hanging="465"/>
      </w:pPr>
      <w:rPr>
        <w:rFonts w:hint="default"/>
      </w:rPr>
    </w:lvl>
    <w:lvl w:ilvl="3" w:tplc="DE702506">
      <w:start w:val="1"/>
      <w:numFmt w:val="decimal"/>
      <w:lvlText w:val="%4．"/>
      <w:lvlJc w:val="left"/>
      <w:pPr>
        <w:tabs>
          <w:tab w:val="num" w:pos="2640"/>
        </w:tabs>
        <w:ind w:left="2640" w:hanging="720"/>
      </w:pPr>
      <w:rPr>
        <w:rFonts w:hint="eastAsia"/>
      </w:rPr>
    </w:lvl>
    <w:lvl w:ilvl="4" w:tplc="D8C82774" w:tentative="1">
      <w:start w:val="1"/>
      <w:numFmt w:val="ideographTraditional"/>
      <w:lvlText w:val="%5、"/>
      <w:lvlJc w:val="left"/>
      <w:pPr>
        <w:tabs>
          <w:tab w:val="num" w:pos="2880"/>
        </w:tabs>
        <w:ind w:left="2880" w:hanging="480"/>
      </w:pPr>
    </w:lvl>
    <w:lvl w:ilvl="5" w:tplc="E5AE0B7A" w:tentative="1">
      <w:start w:val="1"/>
      <w:numFmt w:val="lowerRoman"/>
      <w:lvlText w:val="%6."/>
      <w:lvlJc w:val="right"/>
      <w:pPr>
        <w:tabs>
          <w:tab w:val="num" w:pos="3360"/>
        </w:tabs>
        <w:ind w:left="3360" w:hanging="480"/>
      </w:pPr>
    </w:lvl>
    <w:lvl w:ilvl="6" w:tplc="B00C3604" w:tentative="1">
      <w:start w:val="1"/>
      <w:numFmt w:val="decimal"/>
      <w:lvlText w:val="%7."/>
      <w:lvlJc w:val="left"/>
      <w:pPr>
        <w:tabs>
          <w:tab w:val="num" w:pos="3840"/>
        </w:tabs>
        <w:ind w:left="3840" w:hanging="480"/>
      </w:pPr>
    </w:lvl>
    <w:lvl w:ilvl="7" w:tplc="9EEA1C08" w:tentative="1">
      <w:start w:val="1"/>
      <w:numFmt w:val="ideographTraditional"/>
      <w:lvlText w:val="%8、"/>
      <w:lvlJc w:val="left"/>
      <w:pPr>
        <w:tabs>
          <w:tab w:val="num" w:pos="4320"/>
        </w:tabs>
        <w:ind w:left="4320" w:hanging="480"/>
      </w:pPr>
    </w:lvl>
    <w:lvl w:ilvl="8" w:tplc="E3F4B324" w:tentative="1">
      <w:start w:val="1"/>
      <w:numFmt w:val="lowerRoman"/>
      <w:lvlText w:val="%9."/>
      <w:lvlJc w:val="right"/>
      <w:pPr>
        <w:tabs>
          <w:tab w:val="num" w:pos="4800"/>
        </w:tabs>
        <w:ind w:left="4800" w:hanging="480"/>
      </w:pPr>
    </w:lvl>
  </w:abstractNum>
  <w:abstractNum w:abstractNumId="15" w15:restartNumberingAfterBreak="0">
    <w:nsid w:val="58796C94"/>
    <w:multiLevelType w:val="hybridMultilevel"/>
    <w:tmpl w:val="6D74564A"/>
    <w:lvl w:ilvl="0" w:tplc="D6BEB8FA">
      <w:start w:val="1"/>
      <w:numFmt w:val="decimal"/>
      <w:pStyle w:val="11-1"/>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AC75C43"/>
    <w:multiLevelType w:val="hybridMultilevel"/>
    <w:tmpl w:val="B6AEAA84"/>
    <w:lvl w:ilvl="0" w:tplc="3926D832">
      <w:start w:val="1"/>
      <w:numFmt w:val="decimal"/>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6161D31"/>
    <w:multiLevelType w:val="hybridMultilevel"/>
    <w:tmpl w:val="35C66AE2"/>
    <w:lvl w:ilvl="0" w:tplc="64C69CE4">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15:restartNumberingAfterBreak="0">
    <w:nsid w:val="6C04237A"/>
    <w:multiLevelType w:val="hybridMultilevel"/>
    <w:tmpl w:val="590A6D36"/>
    <w:lvl w:ilvl="0" w:tplc="075EF6B4">
      <w:start w:val="1"/>
      <w:numFmt w:val="decimal"/>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FDA43D8"/>
    <w:multiLevelType w:val="hybridMultilevel"/>
    <w:tmpl w:val="FB582334"/>
    <w:lvl w:ilvl="0" w:tplc="755CC01E">
      <w:start w:val="1"/>
      <w:numFmt w:val="decimal"/>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12438C6"/>
    <w:multiLevelType w:val="hybridMultilevel"/>
    <w:tmpl w:val="35C66AE2"/>
    <w:lvl w:ilvl="0" w:tplc="64C69CE4">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1" w15:restartNumberingAfterBreak="0">
    <w:nsid w:val="769B6233"/>
    <w:multiLevelType w:val="hybridMultilevel"/>
    <w:tmpl w:val="2558FE22"/>
    <w:lvl w:ilvl="0" w:tplc="24E83802">
      <w:start w:val="1"/>
      <w:numFmt w:val="decimal"/>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A8513DA"/>
    <w:multiLevelType w:val="hybridMultilevel"/>
    <w:tmpl w:val="B6AEAA84"/>
    <w:lvl w:ilvl="0" w:tplc="3926D832">
      <w:start w:val="1"/>
      <w:numFmt w:val="decimal"/>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5"/>
  </w:num>
  <w:num w:numId="3">
    <w:abstractNumId w:val="2"/>
  </w:num>
  <w:num w:numId="4">
    <w:abstractNumId w:val="3"/>
  </w:num>
  <w:num w:numId="5">
    <w:abstractNumId w:val="10"/>
  </w:num>
  <w:num w:numId="6">
    <w:abstractNumId w:val="13"/>
  </w:num>
  <w:num w:numId="7">
    <w:abstractNumId w:val="0"/>
  </w:num>
  <w:num w:numId="8">
    <w:abstractNumId w:val="1"/>
  </w:num>
  <w:num w:numId="9">
    <w:abstractNumId w:val="22"/>
  </w:num>
  <w:num w:numId="10">
    <w:abstractNumId w:val="6"/>
  </w:num>
  <w:num w:numId="11">
    <w:abstractNumId w:val="9"/>
  </w:num>
  <w:num w:numId="12">
    <w:abstractNumId w:val="11"/>
  </w:num>
  <w:num w:numId="13">
    <w:abstractNumId w:val="16"/>
  </w:num>
  <w:num w:numId="14">
    <w:abstractNumId w:val="8"/>
  </w:num>
  <w:num w:numId="15">
    <w:abstractNumId w:val="12"/>
  </w:num>
  <w:num w:numId="16">
    <w:abstractNumId w:val="21"/>
  </w:num>
  <w:num w:numId="17">
    <w:abstractNumId w:val="19"/>
  </w:num>
  <w:num w:numId="18">
    <w:abstractNumId w:val="4"/>
  </w:num>
  <w:num w:numId="19">
    <w:abstractNumId w:val="18"/>
  </w:num>
  <w:num w:numId="20">
    <w:abstractNumId w:val="17"/>
  </w:num>
  <w:num w:numId="21">
    <w:abstractNumId w:val="7"/>
  </w:num>
  <w:num w:numId="22">
    <w:abstractNumId w:val="5"/>
  </w:num>
  <w:num w:numId="23">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5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D2B"/>
    <w:rsid w:val="00000461"/>
    <w:rsid w:val="00001C6C"/>
    <w:rsid w:val="000025FC"/>
    <w:rsid w:val="00002F18"/>
    <w:rsid w:val="000044A1"/>
    <w:rsid w:val="000046BD"/>
    <w:rsid w:val="00006344"/>
    <w:rsid w:val="0000662C"/>
    <w:rsid w:val="000077F9"/>
    <w:rsid w:val="000102ED"/>
    <w:rsid w:val="00013330"/>
    <w:rsid w:val="000140CA"/>
    <w:rsid w:val="000158A1"/>
    <w:rsid w:val="00017A6D"/>
    <w:rsid w:val="00022AFD"/>
    <w:rsid w:val="000256DF"/>
    <w:rsid w:val="00027F83"/>
    <w:rsid w:val="0003241D"/>
    <w:rsid w:val="0003781C"/>
    <w:rsid w:val="00040240"/>
    <w:rsid w:val="0004182B"/>
    <w:rsid w:val="0004731E"/>
    <w:rsid w:val="0004773F"/>
    <w:rsid w:val="00050713"/>
    <w:rsid w:val="0005181C"/>
    <w:rsid w:val="00053BE0"/>
    <w:rsid w:val="00053EFD"/>
    <w:rsid w:val="0005423B"/>
    <w:rsid w:val="000560D4"/>
    <w:rsid w:val="000607EF"/>
    <w:rsid w:val="000649D9"/>
    <w:rsid w:val="00066900"/>
    <w:rsid w:val="00071893"/>
    <w:rsid w:val="000719ED"/>
    <w:rsid w:val="000747BF"/>
    <w:rsid w:val="00074ED8"/>
    <w:rsid w:val="000750DF"/>
    <w:rsid w:val="0007567B"/>
    <w:rsid w:val="00076665"/>
    <w:rsid w:val="000816D2"/>
    <w:rsid w:val="0008344F"/>
    <w:rsid w:val="00085F63"/>
    <w:rsid w:val="000902CE"/>
    <w:rsid w:val="00090CAC"/>
    <w:rsid w:val="000A0C97"/>
    <w:rsid w:val="000A47EF"/>
    <w:rsid w:val="000A4E66"/>
    <w:rsid w:val="000A5819"/>
    <w:rsid w:val="000A77D1"/>
    <w:rsid w:val="000A7928"/>
    <w:rsid w:val="000B0082"/>
    <w:rsid w:val="000B2D48"/>
    <w:rsid w:val="000B3A35"/>
    <w:rsid w:val="000B3B75"/>
    <w:rsid w:val="000B48AE"/>
    <w:rsid w:val="000B5441"/>
    <w:rsid w:val="000B6380"/>
    <w:rsid w:val="000C1125"/>
    <w:rsid w:val="000C62FF"/>
    <w:rsid w:val="000D180E"/>
    <w:rsid w:val="000D28E9"/>
    <w:rsid w:val="000D3002"/>
    <w:rsid w:val="000D55DA"/>
    <w:rsid w:val="000D6061"/>
    <w:rsid w:val="000E0064"/>
    <w:rsid w:val="000E02B7"/>
    <w:rsid w:val="000E234E"/>
    <w:rsid w:val="000E2A4A"/>
    <w:rsid w:val="000E3392"/>
    <w:rsid w:val="000E353D"/>
    <w:rsid w:val="000E39A2"/>
    <w:rsid w:val="000F1588"/>
    <w:rsid w:val="000F2AEC"/>
    <w:rsid w:val="000F6CBA"/>
    <w:rsid w:val="001027E8"/>
    <w:rsid w:val="00114FA1"/>
    <w:rsid w:val="00117588"/>
    <w:rsid w:val="001214EE"/>
    <w:rsid w:val="00122D20"/>
    <w:rsid w:val="00123CD9"/>
    <w:rsid w:val="001254FB"/>
    <w:rsid w:val="001270DE"/>
    <w:rsid w:val="001275C4"/>
    <w:rsid w:val="001323C6"/>
    <w:rsid w:val="001336A2"/>
    <w:rsid w:val="0013408D"/>
    <w:rsid w:val="001347BF"/>
    <w:rsid w:val="0013561F"/>
    <w:rsid w:val="00137797"/>
    <w:rsid w:val="00140203"/>
    <w:rsid w:val="0014472F"/>
    <w:rsid w:val="00145137"/>
    <w:rsid w:val="001472F5"/>
    <w:rsid w:val="00151279"/>
    <w:rsid w:val="00151D9B"/>
    <w:rsid w:val="00152ED9"/>
    <w:rsid w:val="00153405"/>
    <w:rsid w:val="0015389F"/>
    <w:rsid w:val="0015567F"/>
    <w:rsid w:val="00155EB8"/>
    <w:rsid w:val="0015765F"/>
    <w:rsid w:val="001666D3"/>
    <w:rsid w:val="00167BB3"/>
    <w:rsid w:val="001729CA"/>
    <w:rsid w:val="001729F2"/>
    <w:rsid w:val="00173B5F"/>
    <w:rsid w:val="00174C8A"/>
    <w:rsid w:val="001756A8"/>
    <w:rsid w:val="00191072"/>
    <w:rsid w:val="00191A49"/>
    <w:rsid w:val="001920B5"/>
    <w:rsid w:val="00192873"/>
    <w:rsid w:val="00193C3C"/>
    <w:rsid w:val="0019452D"/>
    <w:rsid w:val="001A0D07"/>
    <w:rsid w:val="001A18BA"/>
    <w:rsid w:val="001A4A1F"/>
    <w:rsid w:val="001A6EC4"/>
    <w:rsid w:val="001A6F29"/>
    <w:rsid w:val="001B1166"/>
    <w:rsid w:val="001C1DA7"/>
    <w:rsid w:val="001C2F79"/>
    <w:rsid w:val="001C46A4"/>
    <w:rsid w:val="001D050E"/>
    <w:rsid w:val="001D0D24"/>
    <w:rsid w:val="001D0F21"/>
    <w:rsid w:val="001D22FA"/>
    <w:rsid w:val="001D4B01"/>
    <w:rsid w:val="001D6775"/>
    <w:rsid w:val="001D75DE"/>
    <w:rsid w:val="001E7C1A"/>
    <w:rsid w:val="001F15CD"/>
    <w:rsid w:val="001F1762"/>
    <w:rsid w:val="001F282C"/>
    <w:rsid w:val="001F48A2"/>
    <w:rsid w:val="001F5C8E"/>
    <w:rsid w:val="001F5DA5"/>
    <w:rsid w:val="002007B4"/>
    <w:rsid w:val="002025B4"/>
    <w:rsid w:val="0021304B"/>
    <w:rsid w:val="00213F75"/>
    <w:rsid w:val="0021421A"/>
    <w:rsid w:val="00215EFC"/>
    <w:rsid w:val="0022166B"/>
    <w:rsid w:val="00222295"/>
    <w:rsid w:val="00222D63"/>
    <w:rsid w:val="002239F5"/>
    <w:rsid w:val="00230A06"/>
    <w:rsid w:val="00233AF9"/>
    <w:rsid w:val="00235C86"/>
    <w:rsid w:val="00241A33"/>
    <w:rsid w:val="002422B5"/>
    <w:rsid w:val="0024582A"/>
    <w:rsid w:val="00251AA3"/>
    <w:rsid w:val="00252037"/>
    <w:rsid w:val="002526BA"/>
    <w:rsid w:val="00254278"/>
    <w:rsid w:val="002553ED"/>
    <w:rsid w:val="002615D6"/>
    <w:rsid w:val="00262551"/>
    <w:rsid w:val="00263048"/>
    <w:rsid w:val="0026331E"/>
    <w:rsid w:val="0026475D"/>
    <w:rsid w:val="00267400"/>
    <w:rsid w:val="0027098D"/>
    <w:rsid w:val="00276A4C"/>
    <w:rsid w:val="00276DF7"/>
    <w:rsid w:val="00281EA9"/>
    <w:rsid w:val="00283BBB"/>
    <w:rsid w:val="0028407F"/>
    <w:rsid w:val="002930A7"/>
    <w:rsid w:val="00293399"/>
    <w:rsid w:val="00294A2E"/>
    <w:rsid w:val="00295D00"/>
    <w:rsid w:val="00296712"/>
    <w:rsid w:val="002A0BB8"/>
    <w:rsid w:val="002A1586"/>
    <w:rsid w:val="002A263E"/>
    <w:rsid w:val="002A2DBF"/>
    <w:rsid w:val="002A44E5"/>
    <w:rsid w:val="002B1482"/>
    <w:rsid w:val="002B3309"/>
    <w:rsid w:val="002B4F99"/>
    <w:rsid w:val="002B51A3"/>
    <w:rsid w:val="002B55D1"/>
    <w:rsid w:val="002C1CFE"/>
    <w:rsid w:val="002C1E85"/>
    <w:rsid w:val="002C35EF"/>
    <w:rsid w:val="002C5822"/>
    <w:rsid w:val="002C74D7"/>
    <w:rsid w:val="002D0BD5"/>
    <w:rsid w:val="002D2AD5"/>
    <w:rsid w:val="002D3007"/>
    <w:rsid w:val="002D3DA7"/>
    <w:rsid w:val="002D472E"/>
    <w:rsid w:val="002D56BF"/>
    <w:rsid w:val="002D6EBB"/>
    <w:rsid w:val="002E0104"/>
    <w:rsid w:val="002E0E9B"/>
    <w:rsid w:val="002E1C53"/>
    <w:rsid w:val="002E1FB9"/>
    <w:rsid w:val="002E2E7B"/>
    <w:rsid w:val="002F1941"/>
    <w:rsid w:val="002F3E84"/>
    <w:rsid w:val="002F404F"/>
    <w:rsid w:val="002F4AE9"/>
    <w:rsid w:val="00301895"/>
    <w:rsid w:val="00301D12"/>
    <w:rsid w:val="00302918"/>
    <w:rsid w:val="00307E33"/>
    <w:rsid w:val="00310747"/>
    <w:rsid w:val="00311D03"/>
    <w:rsid w:val="0031216C"/>
    <w:rsid w:val="00312A41"/>
    <w:rsid w:val="00312CC2"/>
    <w:rsid w:val="003144F3"/>
    <w:rsid w:val="00325273"/>
    <w:rsid w:val="00326E4D"/>
    <w:rsid w:val="00327700"/>
    <w:rsid w:val="00330298"/>
    <w:rsid w:val="00330C81"/>
    <w:rsid w:val="0033129F"/>
    <w:rsid w:val="00332A69"/>
    <w:rsid w:val="00336306"/>
    <w:rsid w:val="00337383"/>
    <w:rsid w:val="00345629"/>
    <w:rsid w:val="00345A92"/>
    <w:rsid w:val="00346485"/>
    <w:rsid w:val="00347484"/>
    <w:rsid w:val="003514D2"/>
    <w:rsid w:val="003564E8"/>
    <w:rsid w:val="00356936"/>
    <w:rsid w:val="0036087D"/>
    <w:rsid w:val="003624F7"/>
    <w:rsid w:val="003625A9"/>
    <w:rsid w:val="00366AA3"/>
    <w:rsid w:val="00367C7D"/>
    <w:rsid w:val="0037058A"/>
    <w:rsid w:val="00370FEF"/>
    <w:rsid w:val="003734CB"/>
    <w:rsid w:val="00374D17"/>
    <w:rsid w:val="003831B5"/>
    <w:rsid w:val="00383300"/>
    <w:rsid w:val="00384111"/>
    <w:rsid w:val="003937EA"/>
    <w:rsid w:val="003A1E48"/>
    <w:rsid w:val="003A36DA"/>
    <w:rsid w:val="003A5995"/>
    <w:rsid w:val="003A65BB"/>
    <w:rsid w:val="003A70CF"/>
    <w:rsid w:val="003A77C9"/>
    <w:rsid w:val="003B02EB"/>
    <w:rsid w:val="003B3025"/>
    <w:rsid w:val="003B3F7F"/>
    <w:rsid w:val="003B44A0"/>
    <w:rsid w:val="003B621A"/>
    <w:rsid w:val="003C154B"/>
    <w:rsid w:val="003C2AFB"/>
    <w:rsid w:val="003C5830"/>
    <w:rsid w:val="003C6E9C"/>
    <w:rsid w:val="003C79E9"/>
    <w:rsid w:val="003C7FE0"/>
    <w:rsid w:val="003D355C"/>
    <w:rsid w:val="003E01F6"/>
    <w:rsid w:val="003E0387"/>
    <w:rsid w:val="003F7777"/>
    <w:rsid w:val="004019D4"/>
    <w:rsid w:val="00402CCA"/>
    <w:rsid w:val="004041A0"/>
    <w:rsid w:val="00404A99"/>
    <w:rsid w:val="00404B18"/>
    <w:rsid w:val="00405BC6"/>
    <w:rsid w:val="0041458B"/>
    <w:rsid w:val="00416436"/>
    <w:rsid w:val="00416E09"/>
    <w:rsid w:val="0041723F"/>
    <w:rsid w:val="004202F9"/>
    <w:rsid w:val="0042382F"/>
    <w:rsid w:val="00424512"/>
    <w:rsid w:val="004246C1"/>
    <w:rsid w:val="00426F6F"/>
    <w:rsid w:val="00433A6C"/>
    <w:rsid w:val="00435BFD"/>
    <w:rsid w:val="00437682"/>
    <w:rsid w:val="00440D4A"/>
    <w:rsid w:val="00442DD8"/>
    <w:rsid w:val="00444C00"/>
    <w:rsid w:val="00445BC7"/>
    <w:rsid w:val="004509FC"/>
    <w:rsid w:val="00450ED8"/>
    <w:rsid w:val="004518FE"/>
    <w:rsid w:val="0045618A"/>
    <w:rsid w:val="00456AE1"/>
    <w:rsid w:val="004571FF"/>
    <w:rsid w:val="00466BEA"/>
    <w:rsid w:val="00472A60"/>
    <w:rsid w:val="00473AF8"/>
    <w:rsid w:val="00477C8E"/>
    <w:rsid w:val="00482E1B"/>
    <w:rsid w:val="0048611A"/>
    <w:rsid w:val="004864C5"/>
    <w:rsid w:val="00486547"/>
    <w:rsid w:val="004865C6"/>
    <w:rsid w:val="00493DC9"/>
    <w:rsid w:val="004951D4"/>
    <w:rsid w:val="00496643"/>
    <w:rsid w:val="00496AC2"/>
    <w:rsid w:val="0049774F"/>
    <w:rsid w:val="004A1B40"/>
    <w:rsid w:val="004A217E"/>
    <w:rsid w:val="004A6531"/>
    <w:rsid w:val="004A6806"/>
    <w:rsid w:val="004A76EC"/>
    <w:rsid w:val="004B61C2"/>
    <w:rsid w:val="004B7585"/>
    <w:rsid w:val="004C03B8"/>
    <w:rsid w:val="004C03D4"/>
    <w:rsid w:val="004C1AEE"/>
    <w:rsid w:val="004C1DC2"/>
    <w:rsid w:val="004C2ACF"/>
    <w:rsid w:val="004C3521"/>
    <w:rsid w:val="004C6F83"/>
    <w:rsid w:val="004C742E"/>
    <w:rsid w:val="004D0C05"/>
    <w:rsid w:val="004D2EBF"/>
    <w:rsid w:val="004D3DAD"/>
    <w:rsid w:val="004D4A41"/>
    <w:rsid w:val="004D582E"/>
    <w:rsid w:val="004E2416"/>
    <w:rsid w:val="004E59AE"/>
    <w:rsid w:val="004E713F"/>
    <w:rsid w:val="004E7953"/>
    <w:rsid w:val="004F07ED"/>
    <w:rsid w:val="004F0AD2"/>
    <w:rsid w:val="004F4E77"/>
    <w:rsid w:val="004F6281"/>
    <w:rsid w:val="00501170"/>
    <w:rsid w:val="005025D8"/>
    <w:rsid w:val="00504EDA"/>
    <w:rsid w:val="00507F8C"/>
    <w:rsid w:val="005102DA"/>
    <w:rsid w:val="00517E1C"/>
    <w:rsid w:val="0052007E"/>
    <w:rsid w:val="00520BFB"/>
    <w:rsid w:val="00521C43"/>
    <w:rsid w:val="0052210E"/>
    <w:rsid w:val="00523D19"/>
    <w:rsid w:val="00530B89"/>
    <w:rsid w:val="005319CB"/>
    <w:rsid w:val="00534273"/>
    <w:rsid w:val="00535652"/>
    <w:rsid w:val="00542A3C"/>
    <w:rsid w:val="00545123"/>
    <w:rsid w:val="005564C5"/>
    <w:rsid w:val="00561056"/>
    <w:rsid w:val="00561B05"/>
    <w:rsid w:val="005632B3"/>
    <w:rsid w:val="00564CB3"/>
    <w:rsid w:val="0056594F"/>
    <w:rsid w:val="00567A81"/>
    <w:rsid w:val="0057197D"/>
    <w:rsid w:val="00574D2E"/>
    <w:rsid w:val="00576701"/>
    <w:rsid w:val="00580A2A"/>
    <w:rsid w:val="00584A40"/>
    <w:rsid w:val="00584A76"/>
    <w:rsid w:val="0058603F"/>
    <w:rsid w:val="005871BA"/>
    <w:rsid w:val="00593CB7"/>
    <w:rsid w:val="0059649C"/>
    <w:rsid w:val="005B0638"/>
    <w:rsid w:val="005B3372"/>
    <w:rsid w:val="005B7EF4"/>
    <w:rsid w:val="005C5A89"/>
    <w:rsid w:val="005C73FB"/>
    <w:rsid w:val="005D6B8B"/>
    <w:rsid w:val="005E04C1"/>
    <w:rsid w:val="005E2581"/>
    <w:rsid w:val="005E2CCC"/>
    <w:rsid w:val="005E3C8E"/>
    <w:rsid w:val="005E4555"/>
    <w:rsid w:val="005E4792"/>
    <w:rsid w:val="005E4E24"/>
    <w:rsid w:val="005F0F15"/>
    <w:rsid w:val="005F187E"/>
    <w:rsid w:val="005F27FC"/>
    <w:rsid w:val="005F3C58"/>
    <w:rsid w:val="005F4AD0"/>
    <w:rsid w:val="006037F9"/>
    <w:rsid w:val="00605399"/>
    <w:rsid w:val="0060578D"/>
    <w:rsid w:val="00605CD7"/>
    <w:rsid w:val="00606E1F"/>
    <w:rsid w:val="00610196"/>
    <w:rsid w:val="006101FC"/>
    <w:rsid w:val="006106D4"/>
    <w:rsid w:val="00612919"/>
    <w:rsid w:val="0061452D"/>
    <w:rsid w:val="00615683"/>
    <w:rsid w:val="0061630D"/>
    <w:rsid w:val="006217AA"/>
    <w:rsid w:val="006226FD"/>
    <w:rsid w:val="006227AD"/>
    <w:rsid w:val="006230ED"/>
    <w:rsid w:val="00626034"/>
    <w:rsid w:val="00630A38"/>
    <w:rsid w:val="0063244B"/>
    <w:rsid w:val="00633723"/>
    <w:rsid w:val="0063374A"/>
    <w:rsid w:val="00634435"/>
    <w:rsid w:val="0063527C"/>
    <w:rsid w:val="00636495"/>
    <w:rsid w:val="006455EA"/>
    <w:rsid w:val="006471CA"/>
    <w:rsid w:val="006476F1"/>
    <w:rsid w:val="0064783C"/>
    <w:rsid w:val="00647DCB"/>
    <w:rsid w:val="0065298B"/>
    <w:rsid w:val="0065301A"/>
    <w:rsid w:val="00653616"/>
    <w:rsid w:val="00655804"/>
    <w:rsid w:val="006624AD"/>
    <w:rsid w:val="00663007"/>
    <w:rsid w:val="00666FD2"/>
    <w:rsid w:val="006721F8"/>
    <w:rsid w:val="00677390"/>
    <w:rsid w:val="00677528"/>
    <w:rsid w:val="00680E2D"/>
    <w:rsid w:val="00684181"/>
    <w:rsid w:val="006938FF"/>
    <w:rsid w:val="00696622"/>
    <w:rsid w:val="006A07B3"/>
    <w:rsid w:val="006A1261"/>
    <w:rsid w:val="006A3AE1"/>
    <w:rsid w:val="006A7B97"/>
    <w:rsid w:val="006B03A5"/>
    <w:rsid w:val="006B03C9"/>
    <w:rsid w:val="006B49B4"/>
    <w:rsid w:val="006B57F9"/>
    <w:rsid w:val="006B5AD7"/>
    <w:rsid w:val="006C000C"/>
    <w:rsid w:val="006C2913"/>
    <w:rsid w:val="006C2C79"/>
    <w:rsid w:val="006C3907"/>
    <w:rsid w:val="006C6A69"/>
    <w:rsid w:val="006C762D"/>
    <w:rsid w:val="006D0C4C"/>
    <w:rsid w:val="006D3291"/>
    <w:rsid w:val="006D7B81"/>
    <w:rsid w:val="006E3FCA"/>
    <w:rsid w:val="006E6DC1"/>
    <w:rsid w:val="006E6E82"/>
    <w:rsid w:val="006E7648"/>
    <w:rsid w:val="006F31B9"/>
    <w:rsid w:val="006F6F32"/>
    <w:rsid w:val="006F7FB9"/>
    <w:rsid w:val="007008BC"/>
    <w:rsid w:val="00701AD3"/>
    <w:rsid w:val="00702088"/>
    <w:rsid w:val="00702496"/>
    <w:rsid w:val="00704BC9"/>
    <w:rsid w:val="007103CA"/>
    <w:rsid w:val="00710CBF"/>
    <w:rsid w:val="007118D3"/>
    <w:rsid w:val="00714202"/>
    <w:rsid w:val="00714651"/>
    <w:rsid w:val="007147BC"/>
    <w:rsid w:val="00714D70"/>
    <w:rsid w:val="007155CA"/>
    <w:rsid w:val="007204AD"/>
    <w:rsid w:val="007245FE"/>
    <w:rsid w:val="007271AB"/>
    <w:rsid w:val="0073002A"/>
    <w:rsid w:val="0073174A"/>
    <w:rsid w:val="007321C9"/>
    <w:rsid w:val="007363C9"/>
    <w:rsid w:val="00736939"/>
    <w:rsid w:val="00737F90"/>
    <w:rsid w:val="007401E8"/>
    <w:rsid w:val="00745657"/>
    <w:rsid w:val="00746C38"/>
    <w:rsid w:val="00747DE8"/>
    <w:rsid w:val="00754F1D"/>
    <w:rsid w:val="007572B3"/>
    <w:rsid w:val="00757A93"/>
    <w:rsid w:val="00760130"/>
    <w:rsid w:val="007648C2"/>
    <w:rsid w:val="00764E84"/>
    <w:rsid w:val="007669D2"/>
    <w:rsid w:val="007718CE"/>
    <w:rsid w:val="00773EBF"/>
    <w:rsid w:val="00775A62"/>
    <w:rsid w:val="007763C2"/>
    <w:rsid w:val="00776A10"/>
    <w:rsid w:val="0078042A"/>
    <w:rsid w:val="007808C1"/>
    <w:rsid w:val="00780F65"/>
    <w:rsid w:val="007858D6"/>
    <w:rsid w:val="0078670A"/>
    <w:rsid w:val="00787756"/>
    <w:rsid w:val="00790DDF"/>
    <w:rsid w:val="0079139C"/>
    <w:rsid w:val="00791CE2"/>
    <w:rsid w:val="00792786"/>
    <w:rsid w:val="00793A77"/>
    <w:rsid w:val="00794EE1"/>
    <w:rsid w:val="007951B5"/>
    <w:rsid w:val="00796272"/>
    <w:rsid w:val="00796402"/>
    <w:rsid w:val="00797A01"/>
    <w:rsid w:val="007A1830"/>
    <w:rsid w:val="007A1998"/>
    <w:rsid w:val="007A6723"/>
    <w:rsid w:val="007B0075"/>
    <w:rsid w:val="007B0730"/>
    <w:rsid w:val="007B3258"/>
    <w:rsid w:val="007B420F"/>
    <w:rsid w:val="007B4DD9"/>
    <w:rsid w:val="007B61D4"/>
    <w:rsid w:val="007B672C"/>
    <w:rsid w:val="007C0601"/>
    <w:rsid w:val="007C0ECC"/>
    <w:rsid w:val="007C1025"/>
    <w:rsid w:val="007C5F1D"/>
    <w:rsid w:val="007C746C"/>
    <w:rsid w:val="007D0028"/>
    <w:rsid w:val="007D0479"/>
    <w:rsid w:val="007D3D4D"/>
    <w:rsid w:val="007D587C"/>
    <w:rsid w:val="007D6B39"/>
    <w:rsid w:val="007D7F85"/>
    <w:rsid w:val="007E7492"/>
    <w:rsid w:val="007E7D2F"/>
    <w:rsid w:val="007F01B8"/>
    <w:rsid w:val="007F2DA0"/>
    <w:rsid w:val="007F4EDE"/>
    <w:rsid w:val="007F64F0"/>
    <w:rsid w:val="00801CB4"/>
    <w:rsid w:val="00801DB8"/>
    <w:rsid w:val="00802446"/>
    <w:rsid w:val="008026BE"/>
    <w:rsid w:val="00806753"/>
    <w:rsid w:val="00811C94"/>
    <w:rsid w:val="00812276"/>
    <w:rsid w:val="00812742"/>
    <w:rsid w:val="00816A4E"/>
    <w:rsid w:val="0082155A"/>
    <w:rsid w:val="008252FC"/>
    <w:rsid w:val="00825A51"/>
    <w:rsid w:val="008262CC"/>
    <w:rsid w:val="0082654B"/>
    <w:rsid w:val="00826F68"/>
    <w:rsid w:val="00830787"/>
    <w:rsid w:val="0083170E"/>
    <w:rsid w:val="00837D5D"/>
    <w:rsid w:val="00844C2E"/>
    <w:rsid w:val="00845334"/>
    <w:rsid w:val="008454D3"/>
    <w:rsid w:val="008474CE"/>
    <w:rsid w:val="008511CD"/>
    <w:rsid w:val="00854540"/>
    <w:rsid w:val="00854B81"/>
    <w:rsid w:val="0085641B"/>
    <w:rsid w:val="0086331D"/>
    <w:rsid w:val="00864205"/>
    <w:rsid w:val="00865BC0"/>
    <w:rsid w:val="00866E86"/>
    <w:rsid w:val="00875655"/>
    <w:rsid w:val="00875931"/>
    <w:rsid w:val="00876137"/>
    <w:rsid w:val="00877072"/>
    <w:rsid w:val="00883AC2"/>
    <w:rsid w:val="00883B53"/>
    <w:rsid w:val="00883C37"/>
    <w:rsid w:val="00887EAF"/>
    <w:rsid w:val="008920F1"/>
    <w:rsid w:val="008923AF"/>
    <w:rsid w:val="0089303B"/>
    <w:rsid w:val="00893E03"/>
    <w:rsid w:val="0089531E"/>
    <w:rsid w:val="00897EA5"/>
    <w:rsid w:val="008A09A6"/>
    <w:rsid w:val="008A5050"/>
    <w:rsid w:val="008A5B0C"/>
    <w:rsid w:val="008A6A6E"/>
    <w:rsid w:val="008A7361"/>
    <w:rsid w:val="008A7424"/>
    <w:rsid w:val="008B1179"/>
    <w:rsid w:val="008B1231"/>
    <w:rsid w:val="008B29DC"/>
    <w:rsid w:val="008B5CF8"/>
    <w:rsid w:val="008C1D5C"/>
    <w:rsid w:val="008C24F7"/>
    <w:rsid w:val="008C28BA"/>
    <w:rsid w:val="008C7D7F"/>
    <w:rsid w:val="008D15BB"/>
    <w:rsid w:val="008D2484"/>
    <w:rsid w:val="008D2858"/>
    <w:rsid w:val="008D307F"/>
    <w:rsid w:val="008D3C90"/>
    <w:rsid w:val="008D4B63"/>
    <w:rsid w:val="008E1A61"/>
    <w:rsid w:val="008E4919"/>
    <w:rsid w:val="008F117A"/>
    <w:rsid w:val="008F6B89"/>
    <w:rsid w:val="008F6E14"/>
    <w:rsid w:val="008F7386"/>
    <w:rsid w:val="00900BE9"/>
    <w:rsid w:val="009068F7"/>
    <w:rsid w:val="00910749"/>
    <w:rsid w:val="009146FF"/>
    <w:rsid w:val="00922E81"/>
    <w:rsid w:val="00923995"/>
    <w:rsid w:val="00925D9A"/>
    <w:rsid w:val="0092705D"/>
    <w:rsid w:val="00931FC0"/>
    <w:rsid w:val="00933979"/>
    <w:rsid w:val="0093458E"/>
    <w:rsid w:val="009351DE"/>
    <w:rsid w:val="009361E2"/>
    <w:rsid w:val="009361E3"/>
    <w:rsid w:val="00940087"/>
    <w:rsid w:val="00941469"/>
    <w:rsid w:val="00941C26"/>
    <w:rsid w:val="00943250"/>
    <w:rsid w:val="00944D77"/>
    <w:rsid w:val="009456D0"/>
    <w:rsid w:val="009473FD"/>
    <w:rsid w:val="009477D4"/>
    <w:rsid w:val="00947E58"/>
    <w:rsid w:val="0095006B"/>
    <w:rsid w:val="00951B3B"/>
    <w:rsid w:val="00951EB8"/>
    <w:rsid w:val="00952E74"/>
    <w:rsid w:val="00956969"/>
    <w:rsid w:val="00962501"/>
    <w:rsid w:val="00962A24"/>
    <w:rsid w:val="0096504A"/>
    <w:rsid w:val="009658B4"/>
    <w:rsid w:val="00966AC1"/>
    <w:rsid w:val="00971360"/>
    <w:rsid w:val="0097215C"/>
    <w:rsid w:val="00974D19"/>
    <w:rsid w:val="00974F0C"/>
    <w:rsid w:val="00975202"/>
    <w:rsid w:val="00976466"/>
    <w:rsid w:val="00976FBF"/>
    <w:rsid w:val="0098066D"/>
    <w:rsid w:val="009819F8"/>
    <w:rsid w:val="00983775"/>
    <w:rsid w:val="0098464B"/>
    <w:rsid w:val="009862C1"/>
    <w:rsid w:val="00986A4E"/>
    <w:rsid w:val="00990231"/>
    <w:rsid w:val="00991B3B"/>
    <w:rsid w:val="0099486A"/>
    <w:rsid w:val="00994FD0"/>
    <w:rsid w:val="009964F7"/>
    <w:rsid w:val="009A110A"/>
    <w:rsid w:val="009A6DBE"/>
    <w:rsid w:val="009A7476"/>
    <w:rsid w:val="009B0906"/>
    <w:rsid w:val="009B354B"/>
    <w:rsid w:val="009B35CB"/>
    <w:rsid w:val="009B57CE"/>
    <w:rsid w:val="009B7B47"/>
    <w:rsid w:val="009C0B20"/>
    <w:rsid w:val="009C195C"/>
    <w:rsid w:val="009C23A3"/>
    <w:rsid w:val="009C59CE"/>
    <w:rsid w:val="009D17F6"/>
    <w:rsid w:val="009D1BD2"/>
    <w:rsid w:val="009D33A6"/>
    <w:rsid w:val="009D3954"/>
    <w:rsid w:val="009D74CC"/>
    <w:rsid w:val="009D7ED2"/>
    <w:rsid w:val="009E04C4"/>
    <w:rsid w:val="009E10AB"/>
    <w:rsid w:val="009E3B3C"/>
    <w:rsid w:val="009E52FF"/>
    <w:rsid w:val="009E6E07"/>
    <w:rsid w:val="009F27EC"/>
    <w:rsid w:val="009F33DB"/>
    <w:rsid w:val="009F75D3"/>
    <w:rsid w:val="009F7793"/>
    <w:rsid w:val="00A01199"/>
    <w:rsid w:val="00A011A4"/>
    <w:rsid w:val="00A011F4"/>
    <w:rsid w:val="00A02437"/>
    <w:rsid w:val="00A04777"/>
    <w:rsid w:val="00A06FAF"/>
    <w:rsid w:val="00A06FB4"/>
    <w:rsid w:val="00A10861"/>
    <w:rsid w:val="00A10F95"/>
    <w:rsid w:val="00A158F5"/>
    <w:rsid w:val="00A17E6E"/>
    <w:rsid w:val="00A21E90"/>
    <w:rsid w:val="00A23CA5"/>
    <w:rsid w:val="00A2455E"/>
    <w:rsid w:val="00A321A6"/>
    <w:rsid w:val="00A32BD9"/>
    <w:rsid w:val="00A33437"/>
    <w:rsid w:val="00A35A0C"/>
    <w:rsid w:val="00A40692"/>
    <w:rsid w:val="00A442FA"/>
    <w:rsid w:val="00A4490D"/>
    <w:rsid w:val="00A450ED"/>
    <w:rsid w:val="00A50DDE"/>
    <w:rsid w:val="00A51C34"/>
    <w:rsid w:val="00A57DC0"/>
    <w:rsid w:val="00A64A0E"/>
    <w:rsid w:val="00A658A7"/>
    <w:rsid w:val="00A65D12"/>
    <w:rsid w:val="00A662BC"/>
    <w:rsid w:val="00A674BC"/>
    <w:rsid w:val="00A7244D"/>
    <w:rsid w:val="00A72DBE"/>
    <w:rsid w:val="00A76DD4"/>
    <w:rsid w:val="00A8221D"/>
    <w:rsid w:val="00A84726"/>
    <w:rsid w:val="00A8631C"/>
    <w:rsid w:val="00A86840"/>
    <w:rsid w:val="00A86AD7"/>
    <w:rsid w:val="00A95E39"/>
    <w:rsid w:val="00A97921"/>
    <w:rsid w:val="00AA0CB8"/>
    <w:rsid w:val="00AA6BAB"/>
    <w:rsid w:val="00AB2BFA"/>
    <w:rsid w:val="00AB6F8F"/>
    <w:rsid w:val="00AC15E3"/>
    <w:rsid w:val="00AC1D15"/>
    <w:rsid w:val="00AC7AB9"/>
    <w:rsid w:val="00AD0086"/>
    <w:rsid w:val="00AD2C85"/>
    <w:rsid w:val="00AD440E"/>
    <w:rsid w:val="00AD5E8E"/>
    <w:rsid w:val="00AE12D4"/>
    <w:rsid w:val="00AE4079"/>
    <w:rsid w:val="00AE5622"/>
    <w:rsid w:val="00AE5DF6"/>
    <w:rsid w:val="00AF02B2"/>
    <w:rsid w:val="00AF3414"/>
    <w:rsid w:val="00AF343B"/>
    <w:rsid w:val="00AF441D"/>
    <w:rsid w:val="00B0097A"/>
    <w:rsid w:val="00B065AE"/>
    <w:rsid w:val="00B11147"/>
    <w:rsid w:val="00B13FF1"/>
    <w:rsid w:val="00B1409A"/>
    <w:rsid w:val="00B14A3E"/>
    <w:rsid w:val="00B153DE"/>
    <w:rsid w:val="00B20254"/>
    <w:rsid w:val="00B254F7"/>
    <w:rsid w:val="00B312F2"/>
    <w:rsid w:val="00B32F1E"/>
    <w:rsid w:val="00B3636E"/>
    <w:rsid w:val="00B3757A"/>
    <w:rsid w:val="00B37F8A"/>
    <w:rsid w:val="00B4049E"/>
    <w:rsid w:val="00B404BB"/>
    <w:rsid w:val="00B427BF"/>
    <w:rsid w:val="00B44814"/>
    <w:rsid w:val="00B44DAB"/>
    <w:rsid w:val="00B46EFB"/>
    <w:rsid w:val="00B5001E"/>
    <w:rsid w:val="00B50B37"/>
    <w:rsid w:val="00B51848"/>
    <w:rsid w:val="00B5492F"/>
    <w:rsid w:val="00B54F40"/>
    <w:rsid w:val="00B55844"/>
    <w:rsid w:val="00B5603B"/>
    <w:rsid w:val="00B57C9A"/>
    <w:rsid w:val="00B60102"/>
    <w:rsid w:val="00B61E8D"/>
    <w:rsid w:val="00B64421"/>
    <w:rsid w:val="00B70056"/>
    <w:rsid w:val="00B7091C"/>
    <w:rsid w:val="00B72533"/>
    <w:rsid w:val="00B75532"/>
    <w:rsid w:val="00B768B8"/>
    <w:rsid w:val="00B80E44"/>
    <w:rsid w:val="00B83FB5"/>
    <w:rsid w:val="00B8599C"/>
    <w:rsid w:val="00B90100"/>
    <w:rsid w:val="00B91DCA"/>
    <w:rsid w:val="00B92E52"/>
    <w:rsid w:val="00B92E5D"/>
    <w:rsid w:val="00B955FE"/>
    <w:rsid w:val="00BA5177"/>
    <w:rsid w:val="00BA56BC"/>
    <w:rsid w:val="00BB1638"/>
    <w:rsid w:val="00BB1B25"/>
    <w:rsid w:val="00BB3680"/>
    <w:rsid w:val="00BB6AD5"/>
    <w:rsid w:val="00BC696B"/>
    <w:rsid w:val="00BD0680"/>
    <w:rsid w:val="00BD178E"/>
    <w:rsid w:val="00BE0C90"/>
    <w:rsid w:val="00BE25AA"/>
    <w:rsid w:val="00BE37B0"/>
    <w:rsid w:val="00BE547A"/>
    <w:rsid w:val="00BE6E9B"/>
    <w:rsid w:val="00BF0636"/>
    <w:rsid w:val="00BF225B"/>
    <w:rsid w:val="00BF4268"/>
    <w:rsid w:val="00BF5219"/>
    <w:rsid w:val="00BF7466"/>
    <w:rsid w:val="00BF7642"/>
    <w:rsid w:val="00BF7BB9"/>
    <w:rsid w:val="00BF7ECD"/>
    <w:rsid w:val="00C00E96"/>
    <w:rsid w:val="00C01BC5"/>
    <w:rsid w:val="00C025B4"/>
    <w:rsid w:val="00C0518A"/>
    <w:rsid w:val="00C11765"/>
    <w:rsid w:val="00C12AB9"/>
    <w:rsid w:val="00C13001"/>
    <w:rsid w:val="00C20EE7"/>
    <w:rsid w:val="00C21671"/>
    <w:rsid w:val="00C24351"/>
    <w:rsid w:val="00C249E5"/>
    <w:rsid w:val="00C33ED0"/>
    <w:rsid w:val="00C37883"/>
    <w:rsid w:val="00C425E0"/>
    <w:rsid w:val="00C45887"/>
    <w:rsid w:val="00C45BCD"/>
    <w:rsid w:val="00C45F25"/>
    <w:rsid w:val="00C52C6C"/>
    <w:rsid w:val="00C53FFC"/>
    <w:rsid w:val="00C576EA"/>
    <w:rsid w:val="00C602F2"/>
    <w:rsid w:val="00C6333C"/>
    <w:rsid w:val="00C6338B"/>
    <w:rsid w:val="00C65CD1"/>
    <w:rsid w:val="00C65D9C"/>
    <w:rsid w:val="00C66AB8"/>
    <w:rsid w:val="00C6703D"/>
    <w:rsid w:val="00C67352"/>
    <w:rsid w:val="00C67BCB"/>
    <w:rsid w:val="00C71415"/>
    <w:rsid w:val="00C7412E"/>
    <w:rsid w:val="00C741FB"/>
    <w:rsid w:val="00C75034"/>
    <w:rsid w:val="00C75F21"/>
    <w:rsid w:val="00C76B64"/>
    <w:rsid w:val="00C77CB4"/>
    <w:rsid w:val="00C80966"/>
    <w:rsid w:val="00C82A43"/>
    <w:rsid w:val="00C85BF4"/>
    <w:rsid w:val="00C86B26"/>
    <w:rsid w:val="00C870F9"/>
    <w:rsid w:val="00C91363"/>
    <w:rsid w:val="00C91570"/>
    <w:rsid w:val="00C95AA4"/>
    <w:rsid w:val="00C95B7C"/>
    <w:rsid w:val="00C95FA4"/>
    <w:rsid w:val="00C970A8"/>
    <w:rsid w:val="00CA0926"/>
    <w:rsid w:val="00CA310D"/>
    <w:rsid w:val="00CA4329"/>
    <w:rsid w:val="00CA445D"/>
    <w:rsid w:val="00CA65E9"/>
    <w:rsid w:val="00CB172A"/>
    <w:rsid w:val="00CB398E"/>
    <w:rsid w:val="00CB46DF"/>
    <w:rsid w:val="00CB5C18"/>
    <w:rsid w:val="00CB72BB"/>
    <w:rsid w:val="00CC1317"/>
    <w:rsid w:val="00CC3FB8"/>
    <w:rsid w:val="00CC42BA"/>
    <w:rsid w:val="00CC58F8"/>
    <w:rsid w:val="00CC7D62"/>
    <w:rsid w:val="00CD00E0"/>
    <w:rsid w:val="00CD069A"/>
    <w:rsid w:val="00CD06FE"/>
    <w:rsid w:val="00CD30CE"/>
    <w:rsid w:val="00CD434F"/>
    <w:rsid w:val="00CE276F"/>
    <w:rsid w:val="00CE3DF7"/>
    <w:rsid w:val="00CE3F88"/>
    <w:rsid w:val="00CE6414"/>
    <w:rsid w:val="00CE699B"/>
    <w:rsid w:val="00CE6DCE"/>
    <w:rsid w:val="00CE7082"/>
    <w:rsid w:val="00CF2AA7"/>
    <w:rsid w:val="00D005AD"/>
    <w:rsid w:val="00D00DAB"/>
    <w:rsid w:val="00D01C59"/>
    <w:rsid w:val="00D03202"/>
    <w:rsid w:val="00D04213"/>
    <w:rsid w:val="00D05114"/>
    <w:rsid w:val="00D05671"/>
    <w:rsid w:val="00D05EF3"/>
    <w:rsid w:val="00D1039B"/>
    <w:rsid w:val="00D17BB3"/>
    <w:rsid w:val="00D22A47"/>
    <w:rsid w:val="00D24A57"/>
    <w:rsid w:val="00D24E73"/>
    <w:rsid w:val="00D30D97"/>
    <w:rsid w:val="00D31463"/>
    <w:rsid w:val="00D31645"/>
    <w:rsid w:val="00D35B99"/>
    <w:rsid w:val="00D35BE6"/>
    <w:rsid w:val="00D417A3"/>
    <w:rsid w:val="00D43DC6"/>
    <w:rsid w:val="00D45739"/>
    <w:rsid w:val="00D50EE5"/>
    <w:rsid w:val="00D525D7"/>
    <w:rsid w:val="00D52AE5"/>
    <w:rsid w:val="00D55F05"/>
    <w:rsid w:val="00D571D5"/>
    <w:rsid w:val="00D61C75"/>
    <w:rsid w:val="00D63389"/>
    <w:rsid w:val="00D65317"/>
    <w:rsid w:val="00D657E8"/>
    <w:rsid w:val="00D7436B"/>
    <w:rsid w:val="00D74391"/>
    <w:rsid w:val="00D75A13"/>
    <w:rsid w:val="00D82CDB"/>
    <w:rsid w:val="00D92D05"/>
    <w:rsid w:val="00D94F65"/>
    <w:rsid w:val="00DA1C9C"/>
    <w:rsid w:val="00DA2E07"/>
    <w:rsid w:val="00DB55F6"/>
    <w:rsid w:val="00DB5D5C"/>
    <w:rsid w:val="00DB6570"/>
    <w:rsid w:val="00DC1A5B"/>
    <w:rsid w:val="00DC3DC0"/>
    <w:rsid w:val="00DC468A"/>
    <w:rsid w:val="00DC58A5"/>
    <w:rsid w:val="00DC60DD"/>
    <w:rsid w:val="00DD61F3"/>
    <w:rsid w:val="00DD7155"/>
    <w:rsid w:val="00DD7459"/>
    <w:rsid w:val="00DD7AB8"/>
    <w:rsid w:val="00DE3692"/>
    <w:rsid w:val="00DE5BE1"/>
    <w:rsid w:val="00DF1946"/>
    <w:rsid w:val="00DF474B"/>
    <w:rsid w:val="00DF59C7"/>
    <w:rsid w:val="00DF740D"/>
    <w:rsid w:val="00E01755"/>
    <w:rsid w:val="00E02155"/>
    <w:rsid w:val="00E03C25"/>
    <w:rsid w:val="00E04F78"/>
    <w:rsid w:val="00E076F5"/>
    <w:rsid w:val="00E10311"/>
    <w:rsid w:val="00E110AF"/>
    <w:rsid w:val="00E147EF"/>
    <w:rsid w:val="00E2204A"/>
    <w:rsid w:val="00E226F3"/>
    <w:rsid w:val="00E23A4B"/>
    <w:rsid w:val="00E25BE1"/>
    <w:rsid w:val="00E26113"/>
    <w:rsid w:val="00E2644B"/>
    <w:rsid w:val="00E274F6"/>
    <w:rsid w:val="00E27E4B"/>
    <w:rsid w:val="00E33C89"/>
    <w:rsid w:val="00E4079A"/>
    <w:rsid w:val="00E46914"/>
    <w:rsid w:val="00E526C2"/>
    <w:rsid w:val="00E54796"/>
    <w:rsid w:val="00E54839"/>
    <w:rsid w:val="00E552CB"/>
    <w:rsid w:val="00E55745"/>
    <w:rsid w:val="00E56D97"/>
    <w:rsid w:val="00E5719E"/>
    <w:rsid w:val="00E57667"/>
    <w:rsid w:val="00E624BC"/>
    <w:rsid w:val="00E62F8F"/>
    <w:rsid w:val="00E63E6C"/>
    <w:rsid w:val="00E655FE"/>
    <w:rsid w:val="00E659CD"/>
    <w:rsid w:val="00E67CD4"/>
    <w:rsid w:val="00E709E4"/>
    <w:rsid w:val="00E70E6B"/>
    <w:rsid w:val="00E74CD8"/>
    <w:rsid w:val="00E75D68"/>
    <w:rsid w:val="00E80C56"/>
    <w:rsid w:val="00E80F8F"/>
    <w:rsid w:val="00E82BF7"/>
    <w:rsid w:val="00E83502"/>
    <w:rsid w:val="00E84EED"/>
    <w:rsid w:val="00E85FC3"/>
    <w:rsid w:val="00E93192"/>
    <w:rsid w:val="00E95352"/>
    <w:rsid w:val="00E96EB9"/>
    <w:rsid w:val="00EA2629"/>
    <w:rsid w:val="00EA32AC"/>
    <w:rsid w:val="00EA771F"/>
    <w:rsid w:val="00EB2222"/>
    <w:rsid w:val="00EB4D7E"/>
    <w:rsid w:val="00EB5F26"/>
    <w:rsid w:val="00EB780D"/>
    <w:rsid w:val="00EC05B8"/>
    <w:rsid w:val="00EC0E6E"/>
    <w:rsid w:val="00EC1D58"/>
    <w:rsid w:val="00EC1D60"/>
    <w:rsid w:val="00EC5B36"/>
    <w:rsid w:val="00EC7002"/>
    <w:rsid w:val="00ED1C50"/>
    <w:rsid w:val="00ED1FB1"/>
    <w:rsid w:val="00EE228D"/>
    <w:rsid w:val="00EE5D42"/>
    <w:rsid w:val="00EF3216"/>
    <w:rsid w:val="00EF4119"/>
    <w:rsid w:val="00F02693"/>
    <w:rsid w:val="00F0337B"/>
    <w:rsid w:val="00F042F5"/>
    <w:rsid w:val="00F05408"/>
    <w:rsid w:val="00F07368"/>
    <w:rsid w:val="00F1364D"/>
    <w:rsid w:val="00F1457E"/>
    <w:rsid w:val="00F15AA7"/>
    <w:rsid w:val="00F167C3"/>
    <w:rsid w:val="00F17527"/>
    <w:rsid w:val="00F20488"/>
    <w:rsid w:val="00F21750"/>
    <w:rsid w:val="00F21EEC"/>
    <w:rsid w:val="00F24D94"/>
    <w:rsid w:val="00F30D87"/>
    <w:rsid w:val="00F32CDA"/>
    <w:rsid w:val="00F40EE8"/>
    <w:rsid w:val="00F41666"/>
    <w:rsid w:val="00F42F9D"/>
    <w:rsid w:val="00F43425"/>
    <w:rsid w:val="00F4557F"/>
    <w:rsid w:val="00F50B06"/>
    <w:rsid w:val="00F54089"/>
    <w:rsid w:val="00F556AD"/>
    <w:rsid w:val="00F70C35"/>
    <w:rsid w:val="00F7205C"/>
    <w:rsid w:val="00F73FF9"/>
    <w:rsid w:val="00F762E0"/>
    <w:rsid w:val="00F76935"/>
    <w:rsid w:val="00F76C18"/>
    <w:rsid w:val="00F76ECF"/>
    <w:rsid w:val="00F831BF"/>
    <w:rsid w:val="00F83307"/>
    <w:rsid w:val="00F83DBC"/>
    <w:rsid w:val="00F905D8"/>
    <w:rsid w:val="00F91313"/>
    <w:rsid w:val="00F91D2B"/>
    <w:rsid w:val="00F92778"/>
    <w:rsid w:val="00F9757B"/>
    <w:rsid w:val="00FA0578"/>
    <w:rsid w:val="00FA0DF3"/>
    <w:rsid w:val="00FA62B0"/>
    <w:rsid w:val="00FA670F"/>
    <w:rsid w:val="00FB2345"/>
    <w:rsid w:val="00FB2F69"/>
    <w:rsid w:val="00FB36BF"/>
    <w:rsid w:val="00FB4D1C"/>
    <w:rsid w:val="00FC13FD"/>
    <w:rsid w:val="00FC5B5E"/>
    <w:rsid w:val="00FD1A52"/>
    <w:rsid w:val="00FD4BE4"/>
    <w:rsid w:val="00FD4E91"/>
    <w:rsid w:val="00FD6F30"/>
    <w:rsid w:val="00FE04C1"/>
    <w:rsid w:val="00FE0918"/>
    <w:rsid w:val="00FE1964"/>
    <w:rsid w:val="00FE458B"/>
    <w:rsid w:val="00FE501F"/>
    <w:rsid w:val="00FE7B85"/>
    <w:rsid w:val="00FE7EED"/>
    <w:rsid w:val="00FF0CF3"/>
    <w:rsid w:val="00FF28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54C16"/>
  <w15:chartTrackingRefBased/>
  <w15:docId w15:val="{DB16AC70-4C55-4B9C-9C23-F3243727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able of figures"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59C7"/>
    <w:pPr>
      <w:widowControl w:val="0"/>
    </w:pPr>
    <w:rPr>
      <w:rFonts w:ascii="Arial" w:eastAsia="標楷體" w:hAnsi="Arial"/>
      <w:spacing w:val="28"/>
      <w:kern w:val="2"/>
      <w:sz w:val="26"/>
      <w:szCs w:val="24"/>
    </w:rPr>
  </w:style>
  <w:style w:type="paragraph" w:styleId="1">
    <w:name w:val="heading 1"/>
    <w:aliases w:val="章"/>
    <w:basedOn w:val="a"/>
    <w:next w:val="a"/>
    <w:link w:val="10"/>
    <w:qFormat/>
    <w:rsid w:val="00DF59C7"/>
    <w:pPr>
      <w:spacing w:line="480" w:lineRule="exact"/>
      <w:jc w:val="center"/>
      <w:outlineLvl w:val="0"/>
    </w:pPr>
    <w:rPr>
      <w:rFonts w:ascii="Times New Roman" w:hAnsi="Times New Roman"/>
      <w:b/>
      <w:bCs/>
      <w:color w:val="000000"/>
      <w:spacing w:val="20"/>
      <w:sz w:val="40"/>
      <w:szCs w:val="26"/>
    </w:rPr>
  </w:style>
  <w:style w:type="paragraph" w:styleId="2">
    <w:name w:val="heading 2"/>
    <w:aliases w:val="標題 2-1,標題 2.1"/>
    <w:basedOn w:val="a"/>
    <w:next w:val="a"/>
    <w:link w:val="20"/>
    <w:qFormat/>
    <w:rsid w:val="00DF59C7"/>
    <w:pPr>
      <w:spacing w:line="480" w:lineRule="exact"/>
      <w:outlineLvl w:val="1"/>
    </w:pPr>
    <w:rPr>
      <w:rFonts w:ascii="Times New Roman" w:hAnsi="Times New Roman"/>
      <w:b/>
      <w:bCs/>
      <w:color w:val="000000"/>
      <w:spacing w:val="20"/>
      <w:sz w:val="32"/>
      <w:szCs w:val="26"/>
    </w:rPr>
  </w:style>
  <w:style w:type="paragraph" w:styleId="3">
    <w:name w:val="heading 3"/>
    <w:aliases w:val="標題 3-2-1,標題 1.,標題 2.1.1"/>
    <w:basedOn w:val="2"/>
    <w:next w:val="a"/>
    <w:link w:val="30"/>
    <w:qFormat/>
    <w:rsid w:val="00AD440E"/>
    <w:pPr>
      <w:widowControl/>
      <w:snapToGrid w:val="0"/>
      <w:spacing w:beforeLines="50" w:after="36"/>
      <w:ind w:left="480" w:hanging="480"/>
      <w:jc w:val="both"/>
      <w:outlineLvl w:val="2"/>
    </w:pPr>
    <w:rPr>
      <w:noProof/>
      <w:color w:val="auto"/>
      <w:kern w:val="0"/>
      <w:sz w:val="36"/>
    </w:rPr>
  </w:style>
  <w:style w:type="paragraph" w:styleId="5">
    <w:name w:val="heading 5"/>
    <w:aliases w:val="A"/>
    <w:basedOn w:val="a"/>
    <w:next w:val="a"/>
    <w:link w:val="50"/>
    <w:qFormat/>
    <w:rsid w:val="00AD440E"/>
    <w:pPr>
      <w:numPr>
        <w:numId w:val="1"/>
      </w:numPr>
      <w:adjustRightInd w:val="0"/>
      <w:spacing w:line="360" w:lineRule="atLeast"/>
      <w:textAlignment w:val="baseline"/>
      <w:outlineLvl w:val="4"/>
    </w:pPr>
    <w:rPr>
      <w:rFonts w:ascii="Times New Roman" w:hAnsi="Times New Roman"/>
      <w:color w:val="000000"/>
      <w:spacing w:val="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章 字元"/>
    <w:link w:val="1"/>
    <w:rsid w:val="00AD440E"/>
    <w:rPr>
      <w:rFonts w:eastAsia="標楷體"/>
      <w:b/>
      <w:bCs/>
      <w:color w:val="000000"/>
      <w:spacing w:val="20"/>
      <w:kern w:val="2"/>
      <w:sz w:val="40"/>
      <w:szCs w:val="26"/>
    </w:rPr>
  </w:style>
  <w:style w:type="character" w:customStyle="1" w:styleId="20">
    <w:name w:val="標題 2 字元"/>
    <w:aliases w:val="標題 2-1 字元,標題 2.1 字元"/>
    <w:link w:val="2"/>
    <w:rsid w:val="00AD440E"/>
    <w:rPr>
      <w:rFonts w:eastAsia="標楷體"/>
      <w:b/>
      <w:bCs/>
      <w:color w:val="000000"/>
      <w:spacing w:val="20"/>
      <w:kern w:val="2"/>
      <w:sz w:val="32"/>
      <w:szCs w:val="26"/>
    </w:rPr>
  </w:style>
  <w:style w:type="character" w:customStyle="1" w:styleId="30">
    <w:name w:val="標題 3 字元"/>
    <w:aliases w:val="標題 3-2-1 字元,標題 1. 字元,標題 2.1.1 字元"/>
    <w:link w:val="3"/>
    <w:rsid w:val="00AD440E"/>
    <w:rPr>
      <w:rFonts w:eastAsia="標楷體"/>
      <w:b/>
      <w:bCs/>
      <w:noProof/>
      <w:spacing w:val="20"/>
      <w:sz w:val="36"/>
      <w:szCs w:val="26"/>
    </w:rPr>
  </w:style>
  <w:style w:type="character" w:customStyle="1" w:styleId="50">
    <w:name w:val="標題 5 字元"/>
    <w:aliases w:val="A 字元"/>
    <w:link w:val="5"/>
    <w:rsid w:val="00AD440E"/>
    <w:rPr>
      <w:rFonts w:eastAsia="標楷體"/>
      <w:color w:val="000000"/>
    </w:rPr>
  </w:style>
  <w:style w:type="paragraph" w:styleId="a3">
    <w:name w:val="header"/>
    <w:basedOn w:val="a"/>
    <w:link w:val="a4"/>
    <w:rsid w:val="00DF59C7"/>
    <w:pPr>
      <w:tabs>
        <w:tab w:val="center" w:pos="4153"/>
        <w:tab w:val="right" w:pos="8306"/>
      </w:tabs>
      <w:snapToGrid w:val="0"/>
    </w:pPr>
    <w:rPr>
      <w:sz w:val="20"/>
      <w:szCs w:val="20"/>
    </w:rPr>
  </w:style>
  <w:style w:type="character" w:customStyle="1" w:styleId="a4">
    <w:name w:val="頁首 字元"/>
    <w:link w:val="a3"/>
    <w:rsid w:val="00AD440E"/>
    <w:rPr>
      <w:rFonts w:ascii="Arial" w:eastAsia="標楷體" w:hAnsi="Arial"/>
      <w:spacing w:val="28"/>
      <w:kern w:val="2"/>
    </w:rPr>
  </w:style>
  <w:style w:type="paragraph" w:styleId="a5">
    <w:name w:val="footer"/>
    <w:basedOn w:val="a"/>
    <w:link w:val="a6"/>
    <w:rsid w:val="00DF59C7"/>
    <w:pPr>
      <w:tabs>
        <w:tab w:val="center" w:pos="4153"/>
        <w:tab w:val="right" w:pos="8306"/>
      </w:tabs>
      <w:snapToGrid w:val="0"/>
    </w:pPr>
    <w:rPr>
      <w:sz w:val="20"/>
      <w:szCs w:val="20"/>
    </w:rPr>
  </w:style>
  <w:style w:type="character" w:customStyle="1" w:styleId="a6">
    <w:name w:val="頁尾 字元"/>
    <w:link w:val="a5"/>
    <w:rsid w:val="00AD440E"/>
    <w:rPr>
      <w:rFonts w:ascii="Arial" w:eastAsia="標楷體" w:hAnsi="Arial"/>
      <w:spacing w:val="28"/>
      <w:kern w:val="2"/>
    </w:rPr>
  </w:style>
  <w:style w:type="character" w:styleId="a7">
    <w:name w:val="page number"/>
    <w:basedOn w:val="a0"/>
    <w:rsid w:val="00DF59C7"/>
  </w:style>
  <w:style w:type="paragraph" w:styleId="a8">
    <w:name w:val="Body Text Indent"/>
    <w:basedOn w:val="a"/>
    <w:link w:val="a9"/>
    <w:rsid w:val="00DF59C7"/>
    <w:pPr>
      <w:spacing w:line="480" w:lineRule="exact"/>
      <w:ind w:firstLine="720"/>
      <w:jc w:val="both"/>
    </w:pPr>
    <w:rPr>
      <w:rFonts w:eastAsia="華康儷楷書"/>
      <w:spacing w:val="32"/>
      <w:szCs w:val="20"/>
    </w:rPr>
  </w:style>
  <w:style w:type="character" w:customStyle="1" w:styleId="a9">
    <w:name w:val="本文縮排 字元"/>
    <w:link w:val="a8"/>
    <w:rsid w:val="00AD440E"/>
    <w:rPr>
      <w:rFonts w:ascii="Arial" w:eastAsia="華康儷楷書" w:hAnsi="Arial"/>
      <w:spacing w:val="32"/>
      <w:kern w:val="2"/>
      <w:sz w:val="26"/>
    </w:rPr>
  </w:style>
  <w:style w:type="paragraph" w:customStyle="1" w:styleId="aa">
    <w:name w:val="內文"/>
    <w:basedOn w:val="a"/>
    <w:rsid w:val="00DF59C7"/>
    <w:pPr>
      <w:adjustRightInd w:val="0"/>
      <w:spacing w:line="300" w:lineRule="atLeast"/>
      <w:ind w:left="511" w:hanging="284"/>
      <w:textAlignment w:val="baseline"/>
    </w:pPr>
    <w:rPr>
      <w:rFonts w:ascii="華康中明體" w:eastAsia="華康中明體"/>
      <w:spacing w:val="20"/>
      <w:kern w:val="0"/>
      <w:sz w:val="22"/>
      <w:szCs w:val="20"/>
    </w:rPr>
  </w:style>
  <w:style w:type="paragraph" w:styleId="21">
    <w:name w:val="Body Text 2"/>
    <w:basedOn w:val="a"/>
    <w:link w:val="22"/>
    <w:rsid w:val="00DF59C7"/>
    <w:pPr>
      <w:snapToGrid w:val="0"/>
      <w:spacing w:line="480" w:lineRule="exact"/>
      <w:jc w:val="both"/>
    </w:pPr>
    <w:rPr>
      <w:spacing w:val="32"/>
      <w:szCs w:val="20"/>
    </w:rPr>
  </w:style>
  <w:style w:type="character" w:customStyle="1" w:styleId="22">
    <w:name w:val="本文 2 字元"/>
    <w:link w:val="21"/>
    <w:rsid w:val="00AD440E"/>
    <w:rPr>
      <w:rFonts w:ascii="Arial" w:eastAsia="標楷體" w:hAnsi="Arial"/>
      <w:spacing w:val="32"/>
      <w:kern w:val="2"/>
      <w:sz w:val="26"/>
    </w:rPr>
  </w:style>
  <w:style w:type="paragraph" w:styleId="23">
    <w:name w:val="Body Text Indent 2"/>
    <w:basedOn w:val="a"/>
    <w:link w:val="24"/>
    <w:rsid w:val="00DF59C7"/>
    <w:pPr>
      <w:spacing w:line="480" w:lineRule="exact"/>
      <w:ind w:leftChars="100" w:left="316" w:firstLineChars="200" w:firstLine="600"/>
    </w:pPr>
    <w:rPr>
      <w:color w:val="000000"/>
      <w:spacing w:val="20"/>
    </w:rPr>
  </w:style>
  <w:style w:type="character" w:customStyle="1" w:styleId="24">
    <w:name w:val="本文縮排 2 字元"/>
    <w:link w:val="23"/>
    <w:rsid w:val="00AD440E"/>
    <w:rPr>
      <w:rFonts w:ascii="Arial" w:eastAsia="標楷體" w:hAnsi="Arial"/>
      <w:color w:val="000000"/>
      <w:spacing w:val="20"/>
      <w:kern w:val="2"/>
      <w:sz w:val="26"/>
      <w:szCs w:val="24"/>
    </w:rPr>
  </w:style>
  <w:style w:type="paragraph" w:styleId="31">
    <w:name w:val="Body Text Indent 3"/>
    <w:basedOn w:val="a"/>
    <w:link w:val="32"/>
    <w:rsid w:val="00DF59C7"/>
    <w:pPr>
      <w:spacing w:line="480" w:lineRule="exact"/>
      <w:ind w:firstLineChars="200" w:firstLine="600"/>
      <w:jc w:val="both"/>
    </w:pPr>
    <w:rPr>
      <w:color w:val="000000"/>
      <w:spacing w:val="20"/>
    </w:rPr>
  </w:style>
  <w:style w:type="character" w:customStyle="1" w:styleId="32">
    <w:name w:val="本文縮排 3 字元"/>
    <w:link w:val="31"/>
    <w:rsid w:val="00AD440E"/>
    <w:rPr>
      <w:rFonts w:ascii="Arial" w:eastAsia="標楷體" w:hAnsi="Arial"/>
      <w:color w:val="000000"/>
      <w:spacing w:val="20"/>
      <w:kern w:val="2"/>
      <w:sz w:val="26"/>
      <w:szCs w:val="24"/>
    </w:rPr>
  </w:style>
  <w:style w:type="paragraph" w:customStyle="1" w:styleId="ab">
    <w:name w:val="圖標題"/>
    <w:basedOn w:val="25"/>
    <w:link w:val="ac"/>
    <w:autoRedefine/>
    <w:rsid w:val="00844C2E"/>
    <w:pPr>
      <w:tabs>
        <w:tab w:val="clear" w:pos="516"/>
        <w:tab w:val="left" w:pos="0"/>
      </w:tabs>
      <w:adjustRightInd w:val="0"/>
      <w:snapToGrid w:val="0"/>
      <w:spacing w:beforeLines="50" w:line="360" w:lineRule="auto"/>
      <w:ind w:left="0" w:firstLine="0"/>
      <w:textAlignment w:val="baseline"/>
    </w:pPr>
    <w:rPr>
      <w:rFonts w:ascii="Times New Roman" w:hAnsi="Times New Roman"/>
      <w:b/>
      <w:bCs/>
      <w:spacing w:val="0"/>
      <w:sz w:val="28"/>
      <w:szCs w:val="28"/>
    </w:rPr>
  </w:style>
  <w:style w:type="paragraph" w:styleId="25">
    <w:name w:val="List Bullet 2"/>
    <w:basedOn w:val="a"/>
    <w:link w:val="26"/>
    <w:rsid w:val="002B55D1"/>
    <w:pPr>
      <w:tabs>
        <w:tab w:val="num" w:pos="516"/>
      </w:tabs>
      <w:ind w:left="516" w:hanging="516"/>
    </w:pPr>
  </w:style>
  <w:style w:type="character" w:customStyle="1" w:styleId="26">
    <w:name w:val="項目符號 2 字元"/>
    <w:link w:val="25"/>
    <w:rsid w:val="00AD440E"/>
    <w:rPr>
      <w:rFonts w:ascii="Arial" w:eastAsia="標楷體" w:hAnsi="Arial"/>
      <w:spacing w:val="28"/>
      <w:kern w:val="2"/>
      <w:sz w:val="26"/>
      <w:szCs w:val="24"/>
    </w:rPr>
  </w:style>
  <w:style w:type="character" w:customStyle="1" w:styleId="ac">
    <w:name w:val="圖標題 字元"/>
    <w:link w:val="ab"/>
    <w:rsid w:val="00AD440E"/>
    <w:rPr>
      <w:rFonts w:ascii="Arial" w:eastAsia="標楷體" w:hAnsi="Arial"/>
      <w:b/>
      <w:bCs/>
      <w:spacing w:val="28"/>
      <w:kern w:val="2"/>
      <w:sz w:val="28"/>
      <w:szCs w:val="28"/>
    </w:rPr>
  </w:style>
  <w:style w:type="paragraph" w:customStyle="1" w:styleId="ad">
    <w:name w:val="表標題"/>
    <w:basedOn w:val="a"/>
    <w:link w:val="ae"/>
    <w:autoRedefine/>
    <w:qFormat/>
    <w:rsid w:val="00050713"/>
    <w:pPr>
      <w:adjustRightInd w:val="0"/>
      <w:snapToGrid w:val="0"/>
      <w:spacing w:beforeLines="50" w:line="360" w:lineRule="auto"/>
      <w:jc w:val="center"/>
      <w:textAlignment w:val="baseline"/>
    </w:pPr>
    <w:rPr>
      <w:rFonts w:ascii="Times New Roman" w:hAnsi="Times New Roman"/>
      <w:b/>
      <w:bCs/>
      <w:spacing w:val="20"/>
      <w:sz w:val="28"/>
    </w:rPr>
  </w:style>
  <w:style w:type="character" w:customStyle="1" w:styleId="ae">
    <w:name w:val="表標題 字元"/>
    <w:link w:val="ad"/>
    <w:rsid w:val="00AD440E"/>
    <w:rPr>
      <w:rFonts w:eastAsia="標楷體"/>
      <w:b/>
      <w:bCs/>
      <w:spacing w:val="20"/>
      <w:kern w:val="2"/>
      <w:sz w:val="28"/>
      <w:szCs w:val="24"/>
    </w:rPr>
  </w:style>
  <w:style w:type="paragraph" w:customStyle="1" w:styleId="af">
    <w:name w:val="資料來源"/>
    <w:basedOn w:val="a"/>
    <w:rsid w:val="00CD069A"/>
    <w:pPr>
      <w:adjustRightInd w:val="0"/>
      <w:snapToGrid w:val="0"/>
      <w:spacing w:beforeLines="10" w:afterLines="10" w:line="440" w:lineRule="exact"/>
      <w:ind w:firstLineChars="200" w:firstLine="520"/>
      <w:jc w:val="right"/>
    </w:pPr>
    <w:rPr>
      <w:rFonts w:ascii="Times New Roman" w:hAnsi="Times New Roman" w:cs="Courier New"/>
      <w:spacing w:val="0"/>
      <w:sz w:val="20"/>
    </w:rPr>
  </w:style>
  <w:style w:type="paragraph" w:styleId="af0">
    <w:name w:val="Plain Text"/>
    <w:basedOn w:val="a"/>
    <w:link w:val="af1"/>
    <w:rsid w:val="00CD069A"/>
    <w:rPr>
      <w:rFonts w:ascii="細明體" w:eastAsia="細明體" w:hAnsi="Courier New" w:cs="Courier New"/>
      <w:sz w:val="24"/>
    </w:rPr>
  </w:style>
  <w:style w:type="character" w:customStyle="1" w:styleId="af1">
    <w:name w:val="純文字 字元"/>
    <w:link w:val="af0"/>
    <w:rsid w:val="00CD069A"/>
    <w:rPr>
      <w:rFonts w:ascii="細明體" w:eastAsia="細明體" w:hAnsi="Courier New" w:cs="Courier New"/>
      <w:spacing w:val="28"/>
      <w:kern w:val="2"/>
      <w:sz w:val="24"/>
      <w:szCs w:val="24"/>
    </w:rPr>
  </w:style>
  <w:style w:type="paragraph" w:styleId="11">
    <w:name w:val="toc 1"/>
    <w:basedOn w:val="a"/>
    <w:next w:val="a"/>
    <w:autoRedefine/>
    <w:uiPriority w:val="39"/>
    <w:rsid w:val="00AD440E"/>
    <w:pPr>
      <w:widowControl/>
      <w:snapToGrid w:val="0"/>
      <w:spacing w:beforeLines="10" w:afterLines="10" w:line="440" w:lineRule="exact"/>
      <w:jc w:val="both"/>
    </w:pPr>
    <w:rPr>
      <w:rFonts w:ascii="Times New Roman" w:hAnsi="Times New Roman"/>
      <w:noProof/>
      <w:color w:val="000000"/>
      <w:kern w:val="0"/>
      <w:szCs w:val="26"/>
    </w:rPr>
  </w:style>
  <w:style w:type="paragraph" w:styleId="27">
    <w:name w:val="toc 2"/>
    <w:basedOn w:val="a"/>
    <w:next w:val="a"/>
    <w:autoRedefine/>
    <w:uiPriority w:val="39"/>
    <w:rsid w:val="00AD440E"/>
    <w:pPr>
      <w:widowControl/>
      <w:snapToGrid w:val="0"/>
      <w:spacing w:beforeLines="10" w:afterLines="10" w:line="440" w:lineRule="exact"/>
      <w:ind w:leftChars="200" w:left="480"/>
      <w:jc w:val="both"/>
    </w:pPr>
    <w:rPr>
      <w:rFonts w:ascii="Times New Roman" w:hAnsi="Times New Roman"/>
      <w:noProof/>
      <w:color w:val="000000"/>
      <w:kern w:val="0"/>
      <w:szCs w:val="26"/>
    </w:rPr>
  </w:style>
  <w:style w:type="paragraph" w:styleId="33">
    <w:name w:val="toc 3"/>
    <w:basedOn w:val="a"/>
    <w:next w:val="a"/>
    <w:autoRedefine/>
    <w:uiPriority w:val="39"/>
    <w:rsid w:val="00AD440E"/>
    <w:pPr>
      <w:widowControl/>
      <w:snapToGrid w:val="0"/>
      <w:spacing w:beforeLines="10" w:afterLines="10" w:line="440" w:lineRule="exact"/>
      <w:ind w:leftChars="400" w:left="960"/>
      <w:jc w:val="both"/>
    </w:pPr>
    <w:rPr>
      <w:rFonts w:ascii="Times New Roman" w:hAnsi="Times New Roman"/>
      <w:noProof/>
      <w:color w:val="000000"/>
      <w:kern w:val="0"/>
      <w:szCs w:val="26"/>
    </w:rPr>
  </w:style>
  <w:style w:type="character" w:styleId="af2">
    <w:name w:val="Hyperlink"/>
    <w:uiPriority w:val="99"/>
    <w:rsid w:val="00AD440E"/>
    <w:rPr>
      <w:color w:val="0000FF"/>
      <w:u w:val="single"/>
    </w:rPr>
  </w:style>
  <w:style w:type="paragraph" w:styleId="af3">
    <w:name w:val="table of figures"/>
    <w:basedOn w:val="a"/>
    <w:next w:val="a"/>
    <w:uiPriority w:val="99"/>
    <w:rsid w:val="00AD440E"/>
    <w:pPr>
      <w:widowControl/>
      <w:snapToGrid w:val="0"/>
      <w:spacing w:beforeLines="10" w:afterLines="10" w:line="440" w:lineRule="exact"/>
      <w:ind w:left="520" w:hanging="520"/>
    </w:pPr>
    <w:rPr>
      <w:rFonts w:ascii="Calibri" w:hAnsi="Calibri"/>
      <w:smallCaps/>
      <w:noProof/>
      <w:color w:val="000000"/>
      <w:spacing w:val="0"/>
      <w:kern w:val="0"/>
      <w:sz w:val="20"/>
      <w:szCs w:val="20"/>
    </w:rPr>
  </w:style>
  <w:style w:type="character" w:styleId="af4">
    <w:name w:val="FollowedHyperlink"/>
    <w:uiPriority w:val="99"/>
    <w:rsid w:val="00AD440E"/>
    <w:rPr>
      <w:color w:val="800080"/>
      <w:u w:val="single"/>
    </w:rPr>
  </w:style>
  <w:style w:type="paragraph" w:customStyle="1" w:styleId="28">
    <w:name w:val="樣式2"/>
    <w:rsid w:val="00AD440E"/>
    <w:pPr>
      <w:snapToGrid w:val="0"/>
      <w:spacing w:before="60"/>
      <w:jc w:val="both"/>
    </w:pPr>
    <w:rPr>
      <w:rFonts w:eastAsia="標楷體"/>
      <w:noProof/>
    </w:rPr>
  </w:style>
  <w:style w:type="paragraph" w:styleId="af5">
    <w:name w:val="Balloon Text"/>
    <w:basedOn w:val="a"/>
    <w:link w:val="af6"/>
    <w:unhideWhenUsed/>
    <w:rsid w:val="00AD440E"/>
    <w:pPr>
      <w:widowControl/>
      <w:snapToGrid w:val="0"/>
      <w:spacing w:beforeLines="10" w:afterLines="10"/>
      <w:jc w:val="both"/>
    </w:pPr>
    <w:rPr>
      <w:rFonts w:ascii="Cambria" w:eastAsia="新細明體" w:hAnsi="Cambria"/>
      <w:noProof/>
      <w:color w:val="000000"/>
      <w:spacing w:val="0"/>
      <w:kern w:val="0"/>
      <w:sz w:val="18"/>
      <w:szCs w:val="18"/>
    </w:rPr>
  </w:style>
  <w:style w:type="character" w:customStyle="1" w:styleId="af6">
    <w:name w:val="註解方塊文字 字元"/>
    <w:link w:val="af5"/>
    <w:rsid w:val="00AD440E"/>
    <w:rPr>
      <w:rFonts w:ascii="Cambria" w:hAnsi="Cambria"/>
      <w:noProof/>
      <w:color w:val="000000"/>
      <w:sz w:val="18"/>
      <w:szCs w:val="18"/>
    </w:rPr>
  </w:style>
  <w:style w:type="paragraph" w:customStyle="1" w:styleId="af7">
    <w:name w:val="圖錄"/>
    <w:basedOn w:val="ab"/>
    <w:link w:val="af8"/>
    <w:qFormat/>
    <w:rsid w:val="00AD440E"/>
    <w:pPr>
      <w:spacing w:before="180" w:after="36"/>
    </w:pPr>
  </w:style>
  <w:style w:type="character" w:customStyle="1" w:styleId="af8">
    <w:name w:val="圖錄 字元"/>
    <w:basedOn w:val="ac"/>
    <w:link w:val="af7"/>
    <w:rsid w:val="00AD440E"/>
    <w:rPr>
      <w:rFonts w:ascii="Arial" w:eastAsia="標楷體" w:hAnsi="Arial"/>
      <w:b/>
      <w:bCs/>
      <w:spacing w:val="28"/>
      <w:kern w:val="2"/>
      <w:sz w:val="28"/>
      <w:szCs w:val="28"/>
    </w:rPr>
  </w:style>
  <w:style w:type="paragraph" w:customStyle="1" w:styleId="af9">
    <w:name w:val="表錄"/>
    <w:basedOn w:val="ad"/>
    <w:link w:val="afa"/>
    <w:qFormat/>
    <w:rsid w:val="00AD440E"/>
    <w:pPr>
      <w:widowControl/>
      <w:spacing w:before="50" w:afterLines="10" w:after="36"/>
    </w:pPr>
    <w:rPr>
      <w:noProof/>
      <w:color w:val="000000"/>
      <w:kern w:val="0"/>
    </w:rPr>
  </w:style>
  <w:style w:type="character" w:customStyle="1" w:styleId="afa">
    <w:name w:val="表錄 字元"/>
    <w:link w:val="af9"/>
    <w:rsid w:val="00AD440E"/>
    <w:rPr>
      <w:rFonts w:eastAsia="標楷體"/>
      <w:b/>
      <w:bCs/>
      <w:noProof/>
      <w:color w:val="000000"/>
      <w:spacing w:val="20"/>
      <w:kern w:val="2"/>
      <w:sz w:val="28"/>
      <w:szCs w:val="24"/>
    </w:rPr>
  </w:style>
  <w:style w:type="paragraph" w:customStyle="1" w:styleId="afb">
    <w:name w:val="表格文字"/>
    <w:rsid w:val="00AD440E"/>
    <w:pPr>
      <w:adjustRightInd w:val="0"/>
      <w:snapToGrid w:val="0"/>
    </w:pPr>
    <w:rPr>
      <w:rFonts w:eastAsia="標楷體"/>
      <w:sz w:val="26"/>
    </w:rPr>
  </w:style>
  <w:style w:type="paragraph" w:customStyle="1" w:styleId="font6">
    <w:name w:val="font6"/>
    <w:basedOn w:val="a"/>
    <w:rsid w:val="00AD440E"/>
    <w:pPr>
      <w:widowControl/>
      <w:spacing w:beforeAutospacing="1" w:afterAutospacing="1"/>
    </w:pPr>
    <w:rPr>
      <w:rFonts w:eastAsia="Arial Unicode MS"/>
      <w:spacing w:val="0"/>
      <w:kern w:val="0"/>
      <w:sz w:val="20"/>
      <w:szCs w:val="20"/>
    </w:rPr>
  </w:style>
  <w:style w:type="paragraph" w:styleId="afc">
    <w:name w:val="Body Text"/>
    <w:basedOn w:val="a"/>
    <w:link w:val="afd"/>
    <w:rsid w:val="00AD440E"/>
    <w:pPr>
      <w:spacing w:line="480" w:lineRule="exact"/>
      <w:jc w:val="both"/>
    </w:pPr>
    <w:rPr>
      <w:color w:val="000000"/>
      <w:spacing w:val="20"/>
    </w:rPr>
  </w:style>
  <w:style w:type="character" w:customStyle="1" w:styleId="afd">
    <w:name w:val="本文 字元"/>
    <w:link w:val="afc"/>
    <w:rsid w:val="00AD440E"/>
    <w:rPr>
      <w:rFonts w:ascii="Arial" w:eastAsia="標楷體" w:hAnsi="Arial"/>
      <w:color w:val="000000"/>
      <w:spacing w:val="20"/>
      <w:kern w:val="2"/>
      <w:sz w:val="26"/>
      <w:szCs w:val="24"/>
    </w:rPr>
  </w:style>
  <w:style w:type="paragraph" w:customStyle="1" w:styleId="51">
    <w:name w:val="標題5(一、)"/>
    <w:basedOn w:val="a"/>
    <w:rsid w:val="00AD440E"/>
    <w:pPr>
      <w:widowControl/>
      <w:overflowPunct w:val="0"/>
      <w:autoSpaceDE w:val="0"/>
      <w:autoSpaceDN w:val="0"/>
      <w:adjustRightInd w:val="0"/>
      <w:spacing w:line="440" w:lineRule="exact"/>
      <w:ind w:left="567" w:hanging="567"/>
      <w:jc w:val="both"/>
      <w:textAlignment w:val="baseline"/>
    </w:pPr>
    <w:rPr>
      <w:rFonts w:ascii="華康仿宋體W6" w:eastAsia="華康仿宋體W6" w:hAnsi="Times New Roman"/>
      <w:spacing w:val="10"/>
      <w:kern w:val="0"/>
      <w:szCs w:val="20"/>
    </w:rPr>
  </w:style>
  <w:style w:type="paragraph" w:customStyle="1" w:styleId="61">
    <w:name w:val="標題6(1.)"/>
    <w:basedOn w:val="51"/>
    <w:rsid w:val="00AD440E"/>
    <w:pPr>
      <w:ind w:left="851" w:hanging="284"/>
    </w:pPr>
  </w:style>
  <w:style w:type="paragraph" w:customStyle="1" w:styleId="afe">
    <w:name w:val="標五本文"/>
    <w:basedOn w:val="a"/>
    <w:rsid w:val="00AD440E"/>
    <w:pPr>
      <w:widowControl/>
      <w:overflowPunct w:val="0"/>
      <w:autoSpaceDE w:val="0"/>
      <w:autoSpaceDN w:val="0"/>
      <w:adjustRightInd w:val="0"/>
      <w:spacing w:line="440" w:lineRule="exact"/>
      <w:ind w:left="567" w:firstLine="567"/>
      <w:jc w:val="both"/>
      <w:textAlignment w:val="baseline"/>
    </w:pPr>
    <w:rPr>
      <w:rFonts w:ascii="華康仿宋體W6" w:eastAsia="華康仿宋體W6" w:hAnsi="Times New Roman"/>
      <w:spacing w:val="10"/>
      <w:kern w:val="0"/>
      <w:szCs w:val="20"/>
    </w:rPr>
  </w:style>
  <w:style w:type="paragraph" w:customStyle="1" w:styleId="110">
    <w:name w:val="1.1節內文"/>
    <w:basedOn w:val="a"/>
    <w:autoRedefine/>
    <w:rsid w:val="00AD440E"/>
    <w:pPr>
      <w:adjustRightInd w:val="0"/>
      <w:spacing w:line="288" w:lineRule="auto"/>
      <w:ind w:firstLine="601"/>
      <w:jc w:val="both"/>
      <w:textAlignment w:val="baseline"/>
    </w:pPr>
    <w:rPr>
      <w:rFonts w:ascii="Times New Roman" w:eastAsia="華康中黑體" w:hAnsi="Times New Roman"/>
      <w:color w:val="000000"/>
      <w:spacing w:val="20"/>
      <w:kern w:val="0"/>
      <w:szCs w:val="20"/>
    </w:rPr>
  </w:style>
  <w:style w:type="paragraph" w:customStyle="1" w:styleId="font5">
    <w:name w:val="font5"/>
    <w:basedOn w:val="a"/>
    <w:rsid w:val="00AD440E"/>
    <w:pPr>
      <w:widowControl/>
      <w:spacing w:beforeAutospacing="1" w:afterAutospacing="1"/>
    </w:pPr>
    <w:rPr>
      <w:rFonts w:ascii="新細明體" w:eastAsia="新細明體" w:hAnsi="新細明體" w:cs="Arial Unicode MS" w:hint="eastAsia"/>
      <w:spacing w:val="0"/>
      <w:kern w:val="0"/>
      <w:sz w:val="18"/>
      <w:szCs w:val="18"/>
    </w:rPr>
  </w:style>
  <w:style w:type="paragraph" w:customStyle="1" w:styleId="xl24">
    <w:name w:val="xl24"/>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標楷體" w:hAnsi="標楷體" w:cs="Arial Unicode MS" w:hint="eastAsia"/>
      <w:spacing w:val="0"/>
      <w:kern w:val="0"/>
      <w:sz w:val="32"/>
      <w:szCs w:val="32"/>
    </w:rPr>
  </w:style>
  <w:style w:type="paragraph" w:customStyle="1" w:styleId="xl25">
    <w:name w:val="xl25"/>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pPr>
    <w:rPr>
      <w:rFonts w:ascii="標楷體" w:hAnsi="標楷體" w:cs="Arial Unicode MS" w:hint="eastAsia"/>
      <w:spacing w:val="0"/>
      <w:kern w:val="0"/>
      <w:sz w:val="32"/>
      <w:szCs w:val="32"/>
    </w:rPr>
  </w:style>
  <w:style w:type="paragraph" w:customStyle="1" w:styleId="xl26">
    <w:name w:val="xl26"/>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pPr>
    <w:rPr>
      <w:rFonts w:ascii="標楷體" w:hAnsi="標楷體" w:cs="Arial Unicode MS" w:hint="eastAsia"/>
      <w:spacing w:val="0"/>
      <w:kern w:val="0"/>
      <w:sz w:val="24"/>
    </w:rPr>
  </w:style>
  <w:style w:type="paragraph" w:customStyle="1" w:styleId="xl27">
    <w:name w:val="xl27"/>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pPr>
    <w:rPr>
      <w:rFonts w:ascii="標楷體" w:hAnsi="標楷體" w:cs="Arial Unicode MS" w:hint="eastAsia"/>
      <w:spacing w:val="0"/>
      <w:kern w:val="0"/>
      <w:sz w:val="32"/>
      <w:szCs w:val="32"/>
    </w:rPr>
  </w:style>
  <w:style w:type="paragraph" w:customStyle="1" w:styleId="xl28">
    <w:name w:val="xl28"/>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pPr>
    <w:rPr>
      <w:rFonts w:ascii="標楷體" w:hAnsi="標楷體" w:cs="Arial Unicode MS" w:hint="eastAsia"/>
      <w:spacing w:val="0"/>
      <w:kern w:val="0"/>
      <w:sz w:val="24"/>
    </w:rPr>
  </w:style>
  <w:style w:type="paragraph" w:customStyle="1" w:styleId="xl29">
    <w:name w:val="xl29"/>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標楷體" w:hAnsi="標楷體" w:cs="Arial Unicode MS" w:hint="eastAsia"/>
      <w:spacing w:val="0"/>
      <w:kern w:val="0"/>
      <w:sz w:val="32"/>
      <w:szCs w:val="32"/>
    </w:rPr>
  </w:style>
  <w:style w:type="paragraph" w:customStyle="1" w:styleId="aff">
    <w:name w:val="圖頭"/>
    <w:autoRedefine/>
    <w:rsid w:val="00AD440E"/>
    <w:pPr>
      <w:snapToGrid w:val="0"/>
      <w:spacing w:beforeLines="50" w:line="360" w:lineRule="auto"/>
      <w:jc w:val="center"/>
    </w:pPr>
    <w:rPr>
      <w:rFonts w:eastAsia="標楷體"/>
      <w:b/>
      <w:noProof/>
      <w:spacing w:val="20"/>
      <w:sz w:val="28"/>
    </w:rPr>
  </w:style>
  <w:style w:type="paragraph" w:customStyle="1" w:styleId="aff0">
    <w:name w:val="表頭"/>
    <w:link w:val="aff1"/>
    <w:autoRedefine/>
    <w:rsid w:val="00AD440E"/>
    <w:pPr>
      <w:spacing w:line="360" w:lineRule="auto"/>
      <w:jc w:val="center"/>
    </w:pPr>
    <w:rPr>
      <w:rFonts w:eastAsia="標楷體"/>
      <w:b/>
      <w:spacing w:val="20"/>
      <w:sz w:val="28"/>
    </w:rPr>
  </w:style>
  <w:style w:type="character" w:customStyle="1" w:styleId="aff1">
    <w:name w:val="表頭 字元"/>
    <w:link w:val="aff0"/>
    <w:rsid w:val="00AD440E"/>
    <w:rPr>
      <w:rFonts w:eastAsia="標楷體"/>
      <w:b/>
      <w:spacing w:val="20"/>
      <w:sz w:val="28"/>
      <w:lang w:val="en-US" w:eastAsia="zh-TW" w:bidi="ar-SA"/>
    </w:rPr>
  </w:style>
  <w:style w:type="paragraph" w:customStyle="1" w:styleId="111">
    <w:name w:val="1.1內文"/>
    <w:rsid w:val="00AD440E"/>
    <w:pPr>
      <w:snapToGrid w:val="0"/>
      <w:spacing w:beforeLines="50" w:afterLines="50" w:line="360" w:lineRule="auto"/>
      <w:ind w:left="284" w:firstLine="527"/>
      <w:jc w:val="both"/>
    </w:pPr>
    <w:rPr>
      <w:rFonts w:eastAsia="標楷體"/>
      <w:spacing w:val="20"/>
      <w:sz w:val="26"/>
    </w:rPr>
  </w:style>
  <w:style w:type="paragraph" w:customStyle="1" w:styleId="aff2">
    <w:name w:val="一、內文"/>
    <w:rsid w:val="00AD440E"/>
    <w:pPr>
      <w:snapToGrid w:val="0"/>
      <w:spacing w:beforeLines="50" w:after="120" w:line="360" w:lineRule="auto"/>
      <w:ind w:firstLine="624"/>
      <w:jc w:val="both"/>
    </w:pPr>
    <w:rPr>
      <w:rFonts w:eastAsia="標楷體"/>
      <w:noProof/>
      <w:spacing w:val="20"/>
      <w:sz w:val="26"/>
    </w:rPr>
  </w:style>
  <w:style w:type="paragraph" w:customStyle="1" w:styleId="12">
    <w:name w:val="樣式1"/>
    <w:rsid w:val="00AD440E"/>
    <w:pPr>
      <w:spacing w:after="120"/>
      <w:jc w:val="center"/>
    </w:pPr>
    <w:rPr>
      <w:rFonts w:eastAsia="標楷體"/>
      <w:noProof/>
      <w:sz w:val="26"/>
    </w:rPr>
  </w:style>
  <w:style w:type="paragraph" w:customStyle="1" w:styleId="xl22">
    <w:name w:val="xl22"/>
    <w:basedOn w:val="a"/>
    <w:rsid w:val="00AD440E"/>
    <w:pPr>
      <w:widowControl/>
      <w:spacing w:beforeAutospacing="1" w:afterAutospacing="1"/>
      <w:jc w:val="center"/>
    </w:pPr>
    <w:rPr>
      <w:rFonts w:ascii="新細明體" w:eastAsia="新細明體" w:hAnsi="新細明體" w:cs="Arial Unicode MS" w:hint="eastAsia"/>
      <w:spacing w:val="0"/>
      <w:kern w:val="0"/>
      <w:sz w:val="20"/>
      <w:szCs w:val="20"/>
    </w:rPr>
  </w:style>
  <w:style w:type="paragraph" w:customStyle="1" w:styleId="xl23">
    <w:name w:val="xl23"/>
    <w:basedOn w:val="a"/>
    <w:rsid w:val="00AD440E"/>
    <w:pPr>
      <w:widowControl/>
      <w:spacing w:beforeAutospacing="1" w:afterAutospacing="1"/>
    </w:pPr>
    <w:rPr>
      <w:rFonts w:ascii="新細明體" w:eastAsia="新細明體" w:hAnsi="新細明體" w:cs="Arial Unicode MS" w:hint="eastAsia"/>
      <w:spacing w:val="0"/>
      <w:kern w:val="0"/>
      <w:sz w:val="20"/>
      <w:szCs w:val="20"/>
    </w:rPr>
  </w:style>
  <w:style w:type="paragraph" w:customStyle="1" w:styleId="aff3">
    <w:name w:val="一、"/>
    <w:autoRedefine/>
    <w:rsid w:val="00AD440E"/>
    <w:pPr>
      <w:snapToGrid w:val="0"/>
      <w:spacing w:beforeLines="50"/>
      <w:ind w:leftChars="99" w:left="1953" w:hangingChars="552" w:hanging="1656"/>
      <w:jc w:val="both"/>
    </w:pPr>
    <w:rPr>
      <w:rFonts w:eastAsia="標楷體"/>
      <w:spacing w:val="20"/>
      <w:sz w:val="26"/>
      <w:szCs w:val="26"/>
    </w:rPr>
  </w:style>
  <w:style w:type="paragraph" w:customStyle="1" w:styleId="Default">
    <w:name w:val="Default"/>
    <w:rsid w:val="00AD440E"/>
    <w:pPr>
      <w:widowControl w:val="0"/>
      <w:autoSpaceDE w:val="0"/>
      <w:autoSpaceDN w:val="0"/>
      <w:adjustRightInd w:val="0"/>
    </w:pPr>
    <w:rPr>
      <w:rFonts w:ascii="細明體" w:eastAsia="細明體"/>
      <w:color w:val="000000"/>
      <w:sz w:val="24"/>
      <w:szCs w:val="24"/>
    </w:rPr>
  </w:style>
  <w:style w:type="paragraph" w:customStyle="1" w:styleId="xl30">
    <w:name w:val="xl30"/>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新細明體" w:eastAsia="新細明體" w:hAnsi="新細明體" w:cs="Arial Unicode MS" w:hint="eastAsia"/>
      <w:color w:val="FF0000"/>
      <w:spacing w:val="0"/>
      <w:kern w:val="0"/>
      <w:sz w:val="24"/>
    </w:rPr>
  </w:style>
  <w:style w:type="paragraph" w:customStyle="1" w:styleId="xl31">
    <w:name w:val="xl31"/>
    <w:basedOn w:val="a"/>
    <w:rsid w:val="00AD440E"/>
    <w:pPr>
      <w:widowControl/>
      <w:pBdr>
        <w:top w:val="single" w:sz="4" w:space="0" w:color="auto"/>
        <w:left w:val="single" w:sz="4" w:space="0" w:color="auto"/>
        <w:bottom w:val="single" w:sz="4" w:space="0" w:color="auto"/>
        <w:right w:val="single" w:sz="4" w:space="0" w:color="auto"/>
      </w:pBdr>
      <w:shd w:val="clear" w:color="auto" w:fill="FFFFFF"/>
      <w:spacing w:beforeAutospacing="1" w:afterAutospacing="1"/>
      <w:jc w:val="center"/>
      <w:textAlignment w:val="center"/>
    </w:pPr>
    <w:rPr>
      <w:rFonts w:ascii="新細明體" w:eastAsia="新細明體" w:hAnsi="新細明體" w:cs="Arial Unicode MS" w:hint="eastAsia"/>
      <w:color w:val="FF0000"/>
      <w:spacing w:val="0"/>
      <w:kern w:val="0"/>
      <w:sz w:val="24"/>
    </w:rPr>
  </w:style>
  <w:style w:type="paragraph" w:customStyle="1" w:styleId="xl32">
    <w:name w:val="xl32"/>
    <w:basedOn w:val="a"/>
    <w:rsid w:val="00AD440E"/>
    <w:pPr>
      <w:widowControl/>
      <w:pBdr>
        <w:top w:val="single" w:sz="4" w:space="0" w:color="auto"/>
        <w:left w:val="single" w:sz="4" w:space="0" w:color="auto"/>
        <w:bottom w:val="single" w:sz="4" w:space="0" w:color="auto"/>
        <w:right w:val="single" w:sz="4" w:space="0" w:color="auto"/>
      </w:pBdr>
      <w:shd w:val="clear" w:color="auto" w:fill="CCFFFF"/>
      <w:spacing w:beforeAutospacing="1" w:afterAutospacing="1"/>
      <w:jc w:val="center"/>
      <w:textAlignment w:val="center"/>
    </w:pPr>
    <w:rPr>
      <w:rFonts w:ascii="新細明體" w:eastAsia="新細明體" w:hAnsi="新細明體" w:cs="Arial Unicode MS" w:hint="eastAsia"/>
      <w:color w:val="FF0000"/>
      <w:spacing w:val="0"/>
      <w:kern w:val="0"/>
      <w:sz w:val="24"/>
    </w:rPr>
  </w:style>
  <w:style w:type="paragraph" w:customStyle="1" w:styleId="xl33">
    <w:name w:val="xl33"/>
    <w:basedOn w:val="a"/>
    <w:rsid w:val="00AD440E"/>
    <w:pPr>
      <w:widowControl/>
      <w:pBdr>
        <w:top w:val="single" w:sz="4" w:space="0" w:color="auto"/>
        <w:left w:val="single" w:sz="4" w:space="0" w:color="auto"/>
        <w:bottom w:val="single" w:sz="4" w:space="0" w:color="auto"/>
        <w:right w:val="single" w:sz="4" w:space="0" w:color="auto"/>
      </w:pBdr>
      <w:shd w:val="clear" w:color="auto" w:fill="CCFFFF"/>
      <w:spacing w:beforeAutospacing="1" w:afterAutospacing="1"/>
      <w:jc w:val="center"/>
      <w:textAlignment w:val="center"/>
    </w:pPr>
    <w:rPr>
      <w:rFonts w:ascii="新細明體" w:eastAsia="新細明體" w:hAnsi="新細明體" w:cs="Arial Unicode MS" w:hint="eastAsia"/>
      <w:color w:val="FF0000"/>
      <w:spacing w:val="0"/>
      <w:kern w:val="0"/>
      <w:sz w:val="24"/>
    </w:rPr>
  </w:style>
  <w:style w:type="paragraph" w:customStyle="1" w:styleId="xl34">
    <w:name w:val="xl34"/>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Times New Roman" w:eastAsia="Arial Unicode MS" w:hAnsi="Times New Roman"/>
      <w:color w:val="FF0000"/>
      <w:spacing w:val="0"/>
      <w:kern w:val="0"/>
      <w:sz w:val="24"/>
    </w:rPr>
  </w:style>
  <w:style w:type="paragraph" w:customStyle="1" w:styleId="xl35">
    <w:name w:val="xl35"/>
    <w:basedOn w:val="a"/>
    <w:rsid w:val="00AD440E"/>
    <w:pPr>
      <w:widowControl/>
      <w:pBdr>
        <w:top w:val="single" w:sz="4" w:space="0" w:color="auto"/>
        <w:left w:val="single" w:sz="4" w:space="0" w:color="auto"/>
        <w:bottom w:val="single" w:sz="4" w:space="0" w:color="auto"/>
        <w:right w:val="single" w:sz="4" w:space="0" w:color="auto"/>
      </w:pBdr>
      <w:shd w:val="clear" w:color="auto" w:fill="CCFFFF"/>
      <w:spacing w:beforeAutospacing="1" w:afterAutospacing="1"/>
      <w:jc w:val="center"/>
      <w:textAlignment w:val="center"/>
    </w:pPr>
    <w:rPr>
      <w:rFonts w:ascii="新細明體" w:eastAsia="新細明體" w:hAnsi="新細明體" w:cs="Arial Unicode MS" w:hint="eastAsia"/>
      <w:color w:val="FF0000"/>
      <w:spacing w:val="0"/>
      <w:kern w:val="0"/>
      <w:sz w:val="24"/>
    </w:rPr>
  </w:style>
  <w:style w:type="paragraph" w:customStyle="1" w:styleId="xl36">
    <w:name w:val="xl36"/>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新細明體" w:eastAsia="新細明體" w:hAnsi="新細明體" w:cs="Arial Unicode MS" w:hint="eastAsia"/>
      <w:color w:val="FF0000"/>
      <w:spacing w:val="0"/>
      <w:kern w:val="0"/>
      <w:sz w:val="24"/>
    </w:rPr>
  </w:style>
  <w:style w:type="paragraph" w:customStyle="1" w:styleId="xl37">
    <w:name w:val="xl37"/>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新細明體" w:eastAsia="新細明體" w:hAnsi="新細明體" w:cs="Arial Unicode MS" w:hint="eastAsia"/>
      <w:color w:val="FF0000"/>
      <w:spacing w:val="0"/>
      <w:kern w:val="0"/>
      <w:sz w:val="24"/>
    </w:rPr>
  </w:style>
  <w:style w:type="paragraph" w:customStyle="1" w:styleId="xl38">
    <w:name w:val="xl38"/>
    <w:basedOn w:val="a"/>
    <w:rsid w:val="00AD440E"/>
    <w:pPr>
      <w:widowControl/>
      <w:pBdr>
        <w:top w:val="single" w:sz="4" w:space="0" w:color="auto"/>
        <w:left w:val="single" w:sz="4" w:space="0" w:color="auto"/>
        <w:bottom w:val="single" w:sz="4" w:space="0" w:color="auto"/>
        <w:right w:val="single" w:sz="4" w:space="0" w:color="auto"/>
      </w:pBdr>
      <w:shd w:val="clear" w:color="auto" w:fill="CCFFFF"/>
      <w:spacing w:beforeAutospacing="1" w:afterAutospacing="1"/>
      <w:jc w:val="center"/>
      <w:textAlignment w:val="center"/>
    </w:pPr>
    <w:rPr>
      <w:rFonts w:ascii="新細明體" w:eastAsia="新細明體" w:hAnsi="新細明體" w:cs="Arial Unicode MS" w:hint="eastAsia"/>
      <w:color w:val="FF0000"/>
      <w:spacing w:val="0"/>
      <w:kern w:val="0"/>
      <w:sz w:val="24"/>
    </w:rPr>
  </w:style>
  <w:style w:type="paragraph" w:customStyle="1" w:styleId="xl39">
    <w:name w:val="xl39"/>
    <w:basedOn w:val="a"/>
    <w:rsid w:val="00AD440E"/>
    <w:pPr>
      <w:widowControl/>
      <w:pBdr>
        <w:top w:val="single" w:sz="4" w:space="0" w:color="auto"/>
        <w:left w:val="single" w:sz="4" w:space="0" w:color="auto"/>
        <w:bottom w:val="single" w:sz="4" w:space="0" w:color="auto"/>
        <w:right w:val="single" w:sz="4" w:space="0" w:color="auto"/>
      </w:pBdr>
      <w:shd w:val="clear" w:color="auto" w:fill="CCFFFF"/>
      <w:spacing w:beforeAutospacing="1" w:afterAutospacing="1"/>
      <w:jc w:val="center"/>
      <w:textAlignment w:val="center"/>
    </w:pPr>
    <w:rPr>
      <w:rFonts w:ascii="新細明體" w:eastAsia="新細明體" w:hAnsi="新細明體" w:cs="Arial Unicode MS" w:hint="eastAsia"/>
      <w:color w:val="FF0000"/>
      <w:spacing w:val="0"/>
      <w:kern w:val="0"/>
      <w:sz w:val="24"/>
    </w:rPr>
  </w:style>
  <w:style w:type="paragraph" w:customStyle="1" w:styleId="xl40">
    <w:name w:val="xl40"/>
    <w:basedOn w:val="a"/>
    <w:rsid w:val="00AD440E"/>
    <w:pPr>
      <w:widowControl/>
      <w:pBdr>
        <w:top w:val="single" w:sz="4" w:space="0" w:color="auto"/>
        <w:left w:val="single" w:sz="4" w:space="0" w:color="auto"/>
        <w:bottom w:val="single" w:sz="4" w:space="0" w:color="auto"/>
        <w:right w:val="single" w:sz="4" w:space="0" w:color="auto"/>
      </w:pBdr>
      <w:shd w:val="clear" w:color="auto" w:fill="CCFFFF"/>
      <w:spacing w:beforeAutospacing="1" w:afterAutospacing="1"/>
      <w:jc w:val="center"/>
      <w:textAlignment w:val="center"/>
    </w:pPr>
    <w:rPr>
      <w:rFonts w:ascii="新細明體" w:eastAsia="新細明體" w:hAnsi="新細明體" w:cs="Arial Unicode MS" w:hint="eastAsia"/>
      <w:color w:val="FF0000"/>
      <w:spacing w:val="0"/>
      <w:kern w:val="0"/>
      <w:sz w:val="24"/>
    </w:rPr>
  </w:style>
  <w:style w:type="paragraph" w:customStyle="1" w:styleId="11-1">
    <w:name w:val="1.1-1."/>
    <w:autoRedefine/>
    <w:rsid w:val="00AD440E"/>
    <w:pPr>
      <w:numPr>
        <w:numId w:val="2"/>
      </w:numPr>
      <w:snapToGrid w:val="0"/>
      <w:spacing w:beforeLines="10" w:afterLines="10" w:line="440" w:lineRule="exact"/>
      <w:jc w:val="both"/>
    </w:pPr>
    <w:rPr>
      <w:rFonts w:eastAsia="標楷體"/>
      <w:noProof/>
      <w:spacing w:val="20"/>
      <w:sz w:val="26"/>
    </w:rPr>
  </w:style>
  <w:style w:type="paragraph" w:customStyle="1" w:styleId="M-1">
    <w:name w:val="M-(1)"/>
    <w:basedOn w:val="a"/>
    <w:rsid w:val="00AD440E"/>
    <w:pPr>
      <w:tabs>
        <w:tab w:val="num" w:pos="2127"/>
      </w:tabs>
      <w:snapToGrid w:val="0"/>
      <w:spacing w:line="360" w:lineRule="exact"/>
      <w:ind w:left="1767" w:firstLineChars="200" w:firstLine="200"/>
    </w:pPr>
    <w:rPr>
      <w:rFonts w:ascii="全真細明體" w:eastAsia="細明體" w:hAnsi="Times New Roman"/>
      <w:spacing w:val="0"/>
      <w:w w:val="120"/>
      <w:sz w:val="22"/>
    </w:rPr>
  </w:style>
  <w:style w:type="paragraph" w:customStyle="1" w:styleId="M-A">
    <w:name w:val="M-(A)"/>
    <w:basedOn w:val="a"/>
    <w:rsid w:val="00AD440E"/>
    <w:pPr>
      <w:tabs>
        <w:tab w:val="num" w:pos="2415"/>
      </w:tabs>
      <w:autoSpaceDE w:val="0"/>
      <w:autoSpaceDN w:val="0"/>
      <w:adjustRightInd w:val="0"/>
      <w:snapToGrid w:val="0"/>
      <w:spacing w:line="360" w:lineRule="exact"/>
      <w:ind w:left="2415" w:firstLineChars="200" w:firstLine="200"/>
    </w:pPr>
    <w:rPr>
      <w:rFonts w:ascii="全真細明體" w:hAnsi="Times New Roman"/>
      <w:spacing w:val="0"/>
      <w:w w:val="120"/>
      <w:kern w:val="0"/>
      <w:sz w:val="28"/>
      <w:szCs w:val="20"/>
    </w:rPr>
  </w:style>
  <w:style w:type="paragraph" w:customStyle="1" w:styleId="aff4">
    <w:name w:val="頁手"/>
    <w:basedOn w:val="a3"/>
    <w:link w:val="aff5"/>
    <w:qFormat/>
    <w:rsid w:val="00AD440E"/>
    <w:pPr>
      <w:tabs>
        <w:tab w:val="clear" w:pos="4153"/>
        <w:tab w:val="clear" w:pos="8306"/>
        <w:tab w:val="center" w:pos="4500"/>
        <w:tab w:val="right" w:pos="9000"/>
      </w:tabs>
    </w:pPr>
    <w:rPr>
      <w:rFonts w:ascii="標楷體" w:hAnsi="標楷體" w:cs="Arial"/>
      <w:spacing w:val="0"/>
    </w:rPr>
  </w:style>
  <w:style w:type="character" w:customStyle="1" w:styleId="aff5">
    <w:name w:val="頁手 字元"/>
    <w:link w:val="aff4"/>
    <w:rsid w:val="00AD440E"/>
    <w:rPr>
      <w:rFonts w:ascii="標楷體" w:eastAsia="標楷體" w:hAnsi="標楷體" w:cs="Arial"/>
      <w:spacing w:val="28"/>
      <w:kern w:val="2"/>
    </w:rPr>
  </w:style>
  <w:style w:type="paragraph" w:styleId="34">
    <w:name w:val="Body Text 3"/>
    <w:basedOn w:val="a"/>
    <w:link w:val="35"/>
    <w:rsid w:val="00AD440E"/>
    <w:pPr>
      <w:jc w:val="both"/>
    </w:pPr>
    <w:rPr>
      <w:rFonts w:ascii="Times New Roman" w:hAnsi="Times New Roman"/>
      <w:color w:val="800000"/>
      <w:spacing w:val="20"/>
      <w:sz w:val="24"/>
      <w:szCs w:val="26"/>
    </w:rPr>
  </w:style>
  <w:style w:type="character" w:customStyle="1" w:styleId="35">
    <w:name w:val="本文 3 字元"/>
    <w:link w:val="34"/>
    <w:rsid w:val="00AD440E"/>
    <w:rPr>
      <w:rFonts w:eastAsia="標楷體"/>
      <w:color w:val="800000"/>
      <w:spacing w:val="20"/>
      <w:kern w:val="2"/>
      <w:sz w:val="24"/>
      <w:szCs w:val="26"/>
    </w:rPr>
  </w:style>
  <w:style w:type="paragraph" w:styleId="aff6">
    <w:name w:val="Document Map"/>
    <w:basedOn w:val="a"/>
    <w:link w:val="aff7"/>
    <w:rsid w:val="00AD440E"/>
    <w:pPr>
      <w:shd w:val="clear" w:color="auto" w:fill="000080"/>
    </w:pPr>
    <w:rPr>
      <w:rFonts w:eastAsia="新細明體"/>
      <w:szCs w:val="26"/>
    </w:rPr>
  </w:style>
  <w:style w:type="character" w:customStyle="1" w:styleId="aff7">
    <w:name w:val="文件引導模式 字元"/>
    <w:link w:val="aff6"/>
    <w:rsid w:val="00AD440E"/>
    <w:rPr>
      <w:rFonts w:ascii="Arial" w:hAnsi="Arial"/>
      <w:spacing w:val="28"/>
      <w:kern w:val="2"/>
      <w:sz w:val="26"/>
      <w:szCs w:val="26"/>
      <w:shd w:val="clear" w:color="auto" w:fill="000080"/>
    </w:rPr>
  </w:style>
  <w:style w:type="paragraph" w:customStyle="1" w:styleId="4">
    <w:name w:val="標題4"/>
    <w:basedOn w:val="a"/>
    <w:rsid w:val="00AD440E"/>
    <w:pPr>
      <w:spacing w:line="480" w:lineRule="exact"/>
      <w:jc w:val="both"/>
      <w:outlineLvl w:val="0"/>
    </w:pPr>
    <w:rPr>
      <w:rFonts w:ascii="Times New Roman" w:hAnsi="Times New Roman"/>
      <w:b/>
      <w:bCs/>
      <w:color w:val="000000"/>
      <w:spacing w:val="20"/>
      <w:szCs w:val="26"/>
    </w:rPr>
  </w:style>
  <w:style w:type="paragraph" w:customStyle="1" w:styleId="aff8">
    <w:name w:val="表格"/>
    <w:basedOn w:val="a"/>
    <w:rsid w:val="00AD440E"/>
    <w:pPr>
      <w:jc w:val="both"/>
      <w:textAlignment w:val="baseline"/>
    </w:pPr>
    <w:rPr>
      <w:rFonts w:ascii="Times New Roman" w:eastAsia="華康中黑體" w:hAnsi="Times New Roman"/>
      <w:spacing w:val="0"/>
      <w:kern w:val="0"/>
      <w:sz w:val="24"/>
      <w:szCs w:val="20"/>
    </w:rPr>
  </w:style>
  <w:style w:type="paragraph" w:customStyle="1" w:styleId="112">
    <w:name w:val="1.1內容"/>
    <w:basedOn w:val="a"/>
    <w:rsid w:val="00AD440E"/>
    <w:pPr>
      <w:adjustRightInd w:val="0"/>
      <w:snapToGrid w:val="0"/>
      <w:ind w:left="425" w:firstLine="567"/>
      <w:jc w:val="both"/>
    </w:pPr>
    <w:rPr>
      <w:rFonts w:ascii="Times New Roman" w:hAnsi="Times New Roman"/>
      <w:color w:val="000000"/>
      <w:spacing w:val="0"/>
      <w:sz w:val="28"/>
      <w:szCs w:val="20"/>
    </w:rPr>
  </w:style>
  <w:style w:type="paragraph" w:customStyle="1" w:styleId="aff9">
    <w:name w:val="楷書"/>
    <w:basedOn w:val="a"/>
    <w:rsid w:val="00AD440E"/>
    <w:pPr>
      <w:spacing w:line="360" w:lineRule="auto"/>
      <w:ind w:firstLine="482"/>
      <w:jc w:val="both"/>
    </w:pPr>
    <w:rPr>
      <w:rFonts w:ascii="Times New Roman" w:hAnsi="Times New Roman"/>
      <w:spacing w:val="0"/>
      <w:kern w:val="0"/>
      <w:szCs w:val="20"/>
      <w:lang w:val="zh-TW"/>
    </w:rPr>
  </w:style>
  <w:style w:type="paragraph" w:customStyle="1" w:styleId="affa">
    <w:name w:val="樣式壹"/>
    <w:basedOn w:val="a"/>
    <w:rsid w:val="00AD440E"/>
    <w:pPr>
      <w:widowControl/>
      <w:autoSpaceDE w:val="0"/>
      <w:autoSpaceDN w:val="0"/>
      <w:adjustRightInd w:val="0"/>
      <w:spacing w:line="400" w:lineRule="exact"/>
      <w:ind w:firstLine="567"/>
      <w:textAlignment w:val="bottom"/>
    </w:pPr>
    <w:rPr>
      <w:rFonts w:ascii="Times New Roman" w:eastAsia="華康楷書體W5" w:hAnsi="Times New Roman"/>
      <w:b/>
      <w:spacing w:val="0"/>
      <w:kern w:val="0"/>
      <w:sz w:val="28"/>
      <w:szCs w:val="20"/>
    </w:rPr>
  </w:style>
  <w:style w:type="paragraph" w:styleId="affb">
    <w:name w:val="Block Text"/>
    <w:basedOn w:val="a"/>
    <w:rsid w:val="00AD440E"/>
    <w:pPr>
      <w:ind w:left="719" w:rightChars="21" w:right="63" w:hangingChars="327" w:hanging="719"/>
      <w:jc w:val="both"/>
    </w:pPr>
    <w:rPr>
      <w:rFonts w:ascii="Times New Roman" w:hAnsi="Times New Roman"/>
      <w:spacing w:val="0"/>
      <w:sz w:val="22"/>
    </w:rPr>
  </w:style>
  <w:style w:type="paragraph" w:customStyle="1" w:styleId="affc">
    <w:name w:val="(一)"/>
    <w:autoRedefine/>
    <w:rsid w:val="00AD440E"/>
    <w:pPr>
      <w:snapToGrid w:val="0"/>
      <w:spacing w:beforeLines="50" w:line="480" w:lineRule="exact"/>
      <w:ind w:left="624" w:hanging="624"/>
      <w:jc w:val="both"/>
    </w:pPr>
    <w:rPr>
      <w:rFonts w:eastAsia="標楷體"/>
      <w:spacing w:val="20"/>
      <w:sz w:val="26"/>
    </w:rPr>
  </w:style>
  <w:style w:type="paragraph" w:customStyle="1" w:styleId="-">
    <w:name w:val="(一)-內文"/>
    <w:autoRedefine/>
    <w:rsid w:val="00AD440E"/>
    <w:pPr>
      <w:snapToGrid w:val="0"/>
      <w:spacing w:beforeLines="50" w:line="480" w:lineRule="exact"/>
      <w:ind w:left="397" w:firstLine="624"/>
      <w:jc w:val="both"/>
    </w:pPr>
    <w:rPr>
      <w:rFonts w:eastAsia="標楷體"/>
      <w:noProof/>
      <w:spacing w:val="20"/>
      <w:sz w:val="26"/>
    </w:rPr>
  </w:style>
  <w:style w:type="paragraph" w:customStyle="1" w:styleId="affd">
    <w:name w:val="表文字"/>
    <w:basedOn w:val="a"/>
    <w:rsid w:val="00AD440E"/>
    <w:rPr>
      <w:rFonts w:ascii="Times New Roman" w:hAnsi="Times New Roman"/>
      <w:spacing w:val="0"/>
      <w:sz w:val="24"/>
      <w:szCs w:val="20"/>
    </w:rPr>
  </w:style>
  <w:style w:type="paragraph" w:customStyle="1" w:styleId="13">
    <w:name w:val="1."/>
    <w:basedOn w:val="a"/>
    <w:link w:val="113"/>
    <w:rsid w:val="00AD440E"/>
    <w:pPr>
      <w:tabs>
        <w:tab w:val="left" w:pos="1320"/>
      </w:tabs>
      <w:spacing w:line="420" w:lineRule="exact"/>
      <w:jc w:val="both"/>
    </w:pPr>
    <w:rPr>
      <w:spacing w:val="0"/>
      <w:szCs w:val="20"/>
    </w:rPr>
  </w:style>
  <w:style w:type="character" w:customStyle="1" w:styleId="113">
    <w:name w:val="1. 字元1"/>
    <w:link w:val="13"/>
    <w:rsid w:val="00AD440E"/>
    <w:rPr>
      <w:rFonts w:ascii="Arial" w:eastAsia="標楷體" w:hAnsi="Arial"/>
      <w:kern w:val="2"/>
      <w:sz w:val="26"/>
    </w:rPr>
  </w:style>
  <w:style w:type="paragraph" w:customStyle="1" w:styleId="114">
    <w:name w:val="1.1"/>
    <w:autoRedefine/>
    <w:rsid w:val="00AD440E"/>
    <w:pPr>
      <w:snapToGrid w:val="0"/>
      <w:spacing w:beforeLines="100" w:afterLines="50" w:line="360" w:lineRule="auto"/>
      <w:jc w:val="both"/>
    </w:pPr>
    <w:rPr>
      <w:rFonts w:eastAsia="標楷體"/>
      <w:b/>
      <w:noProof/>
      <w:spacing w:val="20"/>
      <w:sz w:val="36"/>
    </w:rPr>
  </w:style>
  <w:style w:type="paragraph" w:customStyle="1" w:styleId="affe">
    <w:name w:val="標題一"/>
    <w:autoRedefine/>
    <w:rsid w:val="00AD440E"/>
    <w:pPr>
      <w:snapToGrid w:val="0"/>
      <w:spacing w:beforeLines="100" w:afterLines="50" w:line="360" w:lineRule="auto"/>
      <w:jc w:val="center"/>
    </w:pPr>
    <w:rPr>
      <w:rFonts w:eastAsia="標楷體"/>
      <w:b/>
      <w:spacing w:val="20"/>
      <w:sz w:val="44"/>
    </w:rPr>
  </w:style>
  <w:style w:type="paragraph" w:customStyle="1" w:styleId="1110">
    <w:name w:val="1.1.1"/>
    <w:autoRedefine/>
    <w:rsid w:val="00AD440E"/>
    <w:pPr>
      <w:adjustRightInd w:val="0"/>
      <w:snapToGrid w:val="0"/>
      <w:spacing w:beforeLines="100" w:afterLines="50" w:line="360" w:lineRule="auto"/>
      <w:ind w:left="955" w:hangingChars="265" w:hanging="955"/>
      <w:jc w:val="both"/>
    </w:pPr>
    <w:rPr>
      <w:rFonts w:eastAsia="標楷體"/>
      <w:b/>
      <w:spacing w:val="20"/>
      <w:sz w:val="32"/>
    </w:rPr>
  </w:style>
  <w:style w:type="paragraph" w:customStyle="1" w:styleId="11-10">
    <w:name w:val="1.1-(1)"/>
    <w:autoRedefine/>
    <w:rsid w:val="00AD440E"/>
    <w:pPr>
      <w:snapToGrid w:val="0"/>
      <w:spacing w:after="60" w:line="360" w:lineRule="auto"/>
      <w:ind w:left="794" w:hanging="340"/>
      <w:jc w:val="both"/>
    </w:pPr>
    <w:rPr>
      <w:rFonts w:eastAsia="標楷體"/>
      <w:spacing w:val="20"/>
      <w:sz w:val="28"/>
    </w:rPr>
  </w:style>
  <w:style w:type="paragraph" w:customStyle="1" w:styleId="11-11">
    <w:name w:val="1.1-1.內文"/>
    <w:autoRedefine/>
    <w:rsid w:val="00AD440E"/>
    <w:pPr>
      <w:snapToGrid w:val="0"/>
      <w:spacing w:beforeLines="10" w:afterLines="10" w:line="440" w:lineRule="exact"/>
      <w:ind w:left="284" w:firstLine="624"/>
      <w:jc w:val="both"/>
    </w:pPr>
    <w:rPr>
      <w:rFonts w:eastAsia="標楷體"/>
      <w:noProof/>
      <w:spacing w:val="20"/>
      <w:sz w:val="26"/>
    </w:rPr>
  </w:style>
  <w:style w:type="paragraph" w:customStyle="1" w:styleId="font7">
    <w:name w:val="font7"/>
    <w:basedOn w:val="a"/>
    <w:rsid w:val="00AD440E"/>
    <w:pPr>
      <w:widowControl/>
      <w:spacing w:beforeAutospacing="1" w:afterAutospacing="1"/>
    </w:pPr>
    <w:rPr>
      <w:rFonts w:ascii="標楷體" w:hAnsi="標楷體" w:cs="新細明體"/>
      <w:spacing w:val="0"/>
      <w:kern w:val="0"/>
      <w:sz w:val="28"/>
      <w:szCs w:val="28"/>
    </w:rPr>
  </w:style>
  <w:style w:type="paragraph" w:customStyle="1" w:styleId="xl63">
    <w:name w:val="xl63"/>
    <w:basedOn w:val="a"/>
    <w:rsid w:val="00AD440E"/>
    <w:pPr>
      <w:widowControl/>
      <w:pBdr>
        <w:top w:val="single" w:sz="4" w:space="0" w:color="auto"/>
        <w:left w:val="single" w:sz="4" w:space="0" w:color="auto"/>
        <w:bottom w:val="single" w:sz="4" w:space="0" w:color="auto"/>
        <w:right w:val="single" w:sz="4" w:space="0" w:color="auto"/>
      </w:pBdr>
      <w:shd w:val="clear" w:color="000000" w:fill="DDD9C3"/>
      <w:spacing w:beforeAutospacing="1" w:afterAutospacing="1"/>
      <w:jc w:val="center"/>
    </w:pPr>
    <w:rPr>
      <w:rFonts w:ascii="標楷體" w:hAnsi="標楷體" w:cs="新細明體"/>
      <w:spacing w:val="0"/>
      <w:kern w:val="0"/>
      <w:sz w:val="28"/>
      <w:szCs w:val="28"/>
    </w:rPr>
  </w:style>
  <w:style w:type="paragraph" w:customStyle="1" w:styleId="xl64">
    <w:name w:val="xl64"/>
    <w:basedOn w:val="a"/>
    <w:rsid w:val="00AD440E"/>
    <w:pPr>
      <w:widowControl/>
      <w:pBdr>
        <w:top w:val="single" w:sz="4" w:space="0" w:color="auto"/>
        <w:left w:val="single" w:sz="4" w:space="0" w:color="auto"/>
        <w:bottom w:val="single" w:sz="4" w:space="0" w:color="auto"/>
        <w:right w:val="single" w:sz="4" w:space="0" w:color="auto"/>
      </w:pBdr>
      <w:shd w:val="clear" w:color="000000" w:fill="DDD9C3"/>
      <w:spacing w:beforeAutospacing="1" w:afterAutospacing="1"/>
      <w:jc w:val="center"/>
    </w:pPr>
    <w:rPr>
      <w:rFonts w:ascii="標楷體" w:hAnsi="標楷體" w:cs="新細明體"/>
      <w:spacing w:val="0"/>
      <w:kern w:val="0"/>
      <w:sz w:val="28"/>
      <w:szCs w:val="28"/>
    </w:rPr>
  </w:style>
  <w:style w:type="paragraph" w:customStyle="1" w:styleId="xl65">
    <w:name w:val="xl65"/>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標楷體" w:hAnsi="標楷體" w:cs="新細明體"/>
      <w:spacing w:val="0"/>
      <w:kern w:val="0"/>
      <w:sz w:val="24"/>
    </w:rPr>
  </w:style>
  <w:style w:type="paragraph" w:customStyle="1" w:styleId="xl66">
    <w:name w:val="xl66"/>
    <w:basedOn w:val="a"/>
    <w:rsid w:val="00AD440E"/>
    <w:pPr>
      <w:widowControl/>
      <w:pBdr>
        <w:top w:val="single" w:sz="4" w:space="0" w:color="auto"/>
        <w:left w:val="single" w:sz="4" w:space="0" w:color="auto"/>
        <w:bottom w:val="single" w:sz="4" w:space="0" w:color="auto"/>
        <w:right w:val="single" w:sz="4" w:space="0" w:color="auto"/>
      </w:pBdr>
      <w:shd w:val="clear" w:color="000000" w:fill="FFFF99"/>
      <w:spacing w:beforeAutospacing="1" w:afterAutospacing="1"/>
    </w:pPr>
    <w:rPr>
      <w:rFonts w:ascii="新細明體" w:eastAsia="新細明體" w:hAnsi="新細明體" w:cs="新細明體"/>
      <w:spacing w:val="0"/>
      <w:kern w:val="0"/>
      <w:sz w:val="24"/>
    </w:rPr>
  </w:style>
  <w:style w:type="paragraph" w:customStyle="1" w:styleId="xl67">
    <w:name w:val="xl67"/>
    <w:basedOn w:val="a"/>
    <w:rsid w:val="00AD440E"/>
    <w:pPr>
      <w:widowControl/>
      <w:pBdr>
        <w:top w:val="single" w:sz="4" w:space="0" w:color="auto"/>
        <w:left w:val="single" w:sz="4" w:space="0" w:color="auto"/>
        <w:bottom w:val="single" w:sz="4" w:space="0" w:color="auto"/>
        <w:right w:val="single" w:sz="4" w:space="0" w:color="auto"/>
      </w:pBdr>
      <w:shd w:val="clear" w:color="000000" w:fill="CCFFFF"/>
      <w:spacing w:beforeAutospacing="1" w:afterAutospacing="1"/>
    </w:pPr>
    <w:rPr>
      <w:rFonts w:ascii="新細明體" w:eastAsia="新細明體" w:hAnsi="新細明體" w:cs="新細明體"/>
      <w:spacing w:val="0"/>
      <w:kern w:val="0"/>
      <w:sz w:val="24"/>
    </w:rPr>
  </w:style>
  <w:style w:type="paragraph" w:customStyle="1" w:styleId="xl68">
    <w:name w:val="xl68"/>
    <w:basedOn w:val="a"/>
    <w:rsid w:val="00AD440E"/>
    <w:pPr>
      <w:widowControl/>
      <w:spacing w:beforeAutospacing="1" w:afterAutospacing="1"/>
    </w:pPr>
    <w:rPr>
      <w:rFonts w:ascii="新細明體" w:eastAsia="新細明體" w:hAnsi="新細明體" w:cs="新細明體"/>
      <w:spacing w:val="0"/>
      <w:kern w:val="0"/>
      <w:sz w:val="24"/>
    </w:rPr>
  </w:style>
  <w:style w:type="paragraph" w:customStyle="1" w:styleId="xl69">
    <w:name w:val="xl69"/>
    <w:basedOn w:val="a"/>
    <w:rsid w:val="00AD440E"/>
    <w:pPr>
      <w:widowControl/>
      <w:spacing w:beforeAutospacing="1" w:afterAutospacing="1"/>
    </w:pPr>
    <w:rPr>
      <w:rFonts w:ascii="新細明體" w:eastAsia="新細明體" w:hAnsi="新細明體" w:cs="新細明體"/>
      <w:spacing w:val="0"/>
      <w:kern w:val="0"/>
      <w:sz w:val="24"/>
    </w:rPr>
  </w:style>
  <w:style w:type="paragraph" w:customStyle="1" w:styleId="xl70">
    <w:name w:val="xl70"/>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標楷體" w:hAnsi="標楷體" w:cs="新細明體"/>
      <w:spacing w:val="0"/>
      <w:kern w:val="0"/>
      <w:sz w:val="28"/>
      <w:szCs w:val="28"/>
    </w:rPr>
  </w:style>
  <w:style w:type="paragraph" w:customStyle="1" w:styleId="xl71">
    <w:name w:val="xl71"/>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新細明體" w:eastAsia="新細明體" w:hAnsi="新細明體" w:cs="新細明體"/>
      <w:spacing w:val="0"/>
      <w:kern w:val="0"/>
      <w:sz w:val="24"/>
    </w:rPr>
  </w:style>
  <w:style w:type="paragraph" w:customStyle="1" w:styleId="xl72">
    <w:name w:val="xl72"/>
    <w:basedOn w:val="a"/>
    <w:rsid w:val="00AD440E"/>
    <w:pPr>
      <w:widowControl/>
      <w:pBdr>
        <w:top w:val="single" w:sz="4" w:space="0" w:color="auto"/>
        <w:left w:val="single" w:sz="4" w:space="0" w:color="auto"/>
        <w:right w:val="single" w:sz="4" w:space="0" w:color="auto"/>
      </w:pBdr>
      <w:spacing w:beforeAutospacing="1" w:afterAutospacing="1"/>
      <w:jc w:val="center"/>
    </w:pPr>
    <w:rPr>
      <w:rFonts w:ascii="標楷體" w:hAnsi="標楷體" w:cs="新細明體"/>
      <w:spacing w:val="0"/>
      <w:kern w:val="0"/>
      <w:sz w:val="28"/>
      <w:szCs w:val="28"/>
    </w:rPr>
  </w:style>
  <w:style w:type="paragraph" w:customStyle="1" w:styleId="xl73">
    <w:name w:val="xl73"/>
    <w:basedOn w:val="a"/>
    <w:rsid w:val="00AD440E"/>
    <w:pPr>
      <w:widowControl/>
      <w:pBdr>
        <w:left w:val="single" w:sz="4" w:space="0" w:color="auto"/>
        <w:right w:val="single" w:sz="4" w:space="0" w:color="auto"/>
      </w:pBdr>
      <w:spacing w:beforeAutospacing="1" w:afterAutospacing="1"/>
      <w:jc w:val="center"/>
    </w:pPr>
    <w:rPr>
      <w:rFonts w:ascii="標楷體" w:hAnsi="標楷體" w:cs="新細明體"/>
      <w:spacing w:val="0"/>
      <w:kern w:val="0"/>
      <w:sz w:val="28"/>
      <w:szCs w:val="28"/>
    </w:rPr>
  </w:style>
  <w:style w:type="paragraph" w:customStyle="1" w:styleId="xl74">
    <w:name w:val="xl74"/>
    <w:basedOn w:val="a"/>
    <w:rsid w:val="00AD440E"/>
    <w:pPr>
      <w:widowControl/>
      <w:pBdr>
        <w:left w:val="single" w:sz="4" w:space="0" w:color="auto"/>
        <w:bottom w:val="single" w:sz="4" w:space="0" w:color="auto"/>
        <w:right w:val="single" w:sz="4" w:space="0" w:color="auto"/>
      </w:pBdr>
      <w:spacing w:beforeAutospacing="1" w:afterAutospacing="1"/>
      <w:jc w:val="center"/>
    </w:pPr>
    <w:rPr>
      <w:rFonts w:ascii="標楷體" w:hAnsi="標楷體" w:cs="新細明體"/>
      <w:spacing w:val="0"/>
      <w:kern w:val="0"/>
      <w:sz w:val="28"/>
      <w:szCs w:val="28"/>
    </w:rPr>
  </w:style>
  <w:style w:type="paragraph" w:styleId="afff">
    <w:name w:val="Title"/>
    <w:basedOn w:val="a"/>
    <w:next w:val="a"/>
    <w:link w:val="afff0"/>
    <w:qFormat/>
    <w:rsid w:val="00AD440E"/>
    <w:pPr>
      <w:jc w:val="center"/>
      <w:outlineLvl w:val="0"/>
    </w:pPr>
    <w:rPr>
      <w:rFonts w:ascii="Cambria" w:eastAsia="新細明體" w:hAnsi="Cambria"/>
      <w:b/>
      <w:bCs/>
      <w:sz w:val="32"/>
      <w:szCs w:val="32"/>
    </w:rPr>
  </w:style>
  <w:style w:type="character" w:customStyle="1" w:styleId="afff0">
    <w:name w:val="標題 字元"/>
    <w:link w:val="afff"/>
    <w:rsid w:val="00AD440E"/>
    <w:rPr>
      <w:rFonts w:ascii="Cambria" w:hAnsi="Cambria"/>
      <w:b/>
      <w:bCs/>
      <w:spacing w:val="28"/>
      <w:kern w:val="2"/>
      <w:sz w:val="32"/>
      <w:szCs w:val="32"/>
    </w:rPr>
  </w:style>
  <w:style w:type="paragraph" w:styleId="afff1">
    <w:name w:val="Salutation"/>
    <w:basedOn w:val="a"/>
    <w:next w:val="a"/>
    <w:link w:val="afff2"/>
    <w:rsid w:val="00AD440E"/>
    <w:rPr>
      <w:rFonts w:ascii="Times New Roman" w:hAnsi="Times New Roman"/>
      <w:spacing w:val="0"/>
      <w:sz w:val="28"/>
      <w:szCs w:val="28"/>
    </w:rPr>
  </w:style>
  <w:style w:type="character" w:customStyle="1" w:styleId="afff2">
    <w:name w:val="問候 字元"/>
    <w:link w:val="afff1"/>
    <w:rsid w:val="00AD440E"/>
    <w:rPr>
      <w:rFonts w:eastAsia="標楷體"/>
      <w:kern w:val="2"/>
      <w:sz w:val="28"/>
      <w:szCs w:val="28"/>
    </w:rPr>
  </w:style>
  <w:style w:type="paragraph" w:styleId="afff3">
    <w:name w:val="Closing"/>
    <w:basedOn w:val="a"/>
    <w:link w:val="afff4"/>
    <w:rsid w:val="00AD440E"/>
    <w:pPr>
      <w:ind w:leftChars="1800" w:left="100"/>
    </w:pPr>
    <w:rPr>
      <w:rFonts w:ascii="Times New Roman" w:hAnsi="Times New Roman"/>
      <w:spacing w:val="0"/>
      <w:sz w:val="28"/>
      <w:szCs w:val="28"/>
    </w:rPr>
  </w:style>
  <w:style w:type="character" w:customStyle="1" w:styleId="afff4">
    <w:name w:val="結語 字元"/>
    <w:link w:val="afff3"/>
    <w:rsid w:val="00AD440E"/>
    <w:rPr>
      <w:rFonts w:eastAsia="標楷體"/>
      <w:kern w:val="2"/>
      <w:sz w:val="28"/>
      <w:szCs w:val="28"/>
    </w:rPr>
  </w:style>
  <w:style w:type="paragraph" w:styleId="afff5">
    <w:name w:val="List Paragraph"/>
    <w:basedOn w:val="a"/>
    <w:uiPriority w:val="34"/>
    <w:qFormat/>
    <w:rsid w:val="00AD440E"/>
    <w:pPr>
      <w:ind w:leftChars="200" w:left="480"/>
    </w:pPr>
    <w:rPr>
      <w:rFonts w:ascii="Times New Roman" w:hAnsi="Times New Roman"/>
      <w:spacing w:val="0"/>
      <w:sz w:val="27"/>
    </w:rPr>
  </w:style>
  <w:style w:type="paragraph" w:styleId="40">
    <w:name w:val="toc 4"/>
    <w:basedOn w:val="a"/>
    <w:next w:val="a"/>
    <w:autoRedefine/>
    <w:uiPriority w:val="39"/>
    <w:unhideWhenUsed/>
    <w:rsid w:val="00AD440E"/>
    <w:pPr>
      <w:ind w:leftChars="600" w:left="1440"/>
    </w:pPr>
    <w:rPr>
      <w:rFonts w:ascii="Calibri" w:eastAsia="新細明體" w:hAnsi="Calibri"/>
      <w:spacing w:val="0"/>
      <w:sz w:val="24"/>
      <w:szCs w:val="22"/>
    </w:rPr>
  </w:style>
  <w:style w:type="paragraph" w:styleId="52">
    <w:name w:val="toc 5"/>
    <w:basedOn w:val="a"/>
    <w:next w:val="a"/>
    <w:autoRedefine/>
    <w:uiPriority w:val="39"/>
    <w:unhideWhenUsed/>
    <w:rsid w:val="00AD440E"/>
    <w:pPr>
      <w:ind w:leftChars="800" w:left="1920"/>
    </w:pPr>
    <w:rPr>
      <w:rFonts w:ascii="Calibri" w:eastAsia="新細明體" w:hAnsi="Calibri"/>
      <w:spacing w:val="0"/>
      <w:sz w:val="24"/>
      <w:szCs w:val="22"/>
    </w:rPr>
  </w:style>
  <w:style w:type="paragraph" w:styleId="6">
    <w:name w:val="toc 6"/>
    <w:basedOn w:val="a"/>
    <w:next w:val="a"/>
    <w:autoRedefine/>
    <w:uiPriority w:val="39"/>
    <w:unhideWhenUsed/>
    <w:rsid w:val="00AD440E"/>
    <w:pPr>
      <w:ind w:leftChars="1000" w:left="2400"/>
    </w:pPr>
    <w:rPr>
      <w:rFonts w:ascii="Calibri" w:eastAsia="新細明體" w:hAnsi="Calibri"/>
      <w:spacing w:val="0"/>
      <w:sz w:val="24"/>
      <w:szCs w:val="22"/>
    </w:rPr>
  </w:style>
  <w:style w:type="paragraph" w:styleId="7">
    <w:name w:val="toc 7"/>
    <w:basedOn w:val="a"/>
    <w:next w:val="a"/>
    <w:autoRedefine/>
    <w:uiPriority w:val="39"/>
    <w:unhideWhenUsed/>
    <w:rsid w:val="00AD440E"/>
    <w:pPr>
      <w:ind w:leftChars="1200" w:left="2880"/>
    </w:pPr>
    <w:rPr>
      <w:rFonts w:ascii="Calibri" w:eastAsia="新細明體" w:hAnsi="Calibri"/>
      <w:spacing w:val="0"/>
      <w:sz w:val="24"/>
      <w:szCs w:val="22"/>
    </w:rPr>
  </w:style>
  <w:style w:type="paragraph" w:styleId="8">
    <w:name w:val="toc 8"/>
    <w:basedOn w:val="a"/>
    <w:next w:val="a"/>
    <w:autoRedefine/>
    <w:uiPriority w:val="39"/>
    <w:unhideWhenUsed/>
    <w:rsid w:val="00AD440E"/>
    <w:pPr>
      <w:ind w:leftChars="1400" w:left="3360"/>
    </w:pPr>
    <w:rPr>
      <w:rFonts w:ascii="Calibri" w:eastAsia="新細明體" w:hAnsi="Calibri"/>
      <w:spacing w:val="0"/>
      <w:sz w:val="24"/>
      <w:szCs w:val="22"/>
    </w:rPr>
  </w:style>
  <w:style w:type="paragraph" w:styleId="9">
    <w:name w:val="toc 9"/>
    <w:basedOn w:val="a"/>
    <w:next w:val="a"/>
    <w:autoRedefine/>
    <w:uiPriority w:val="39"/>
    <w:unhideWhenUsed/>
    <w:rsid w:val="00AD440E"/>
    <w:pPr>
      <w:ind w:leftChars="1600" w:left="3840"/>
    </w:pPr>
    <w:rPr>
      <w:rFonts w:ascii="Calibri" w:eastAsia="新細明體" w:hAnsi="Calibri"/>
      <w:spacing w:val="0"/>
      <w:sz w:val="24"/>
      <w:szCs w:val="22"/>
    </w:rPr>
  </w:style>
  <w:style w:type="paragraph" w:customStyle="1" w:styleId="news">
    <w:name w:val="news"/>
    <w:basedOn w:val="a"/>
    <w:rsid w:val="00AD440E"/>
    <w:pPr>
      <w:widowControl/>
      <w:ind w:left="365" w:right="365"/>
    </w:pPr>
    <w:rPr>
      <w:rFonts w:eastAsia="新細明體" w:cs="Arial"/>
      <w:color w:val="3C3C3C"/>
      <w:spacing w:val="0"/>
      <w:kern w:val="0"/>
      <w:sz w:val="15"/>
      <w:szCs w:val="15"/>
    </w:rPr>
  </w:style>
  <w:style w:type="paragraph" w:customStyle="1" w:styleId="210">
    <w:name w:val="樣式2內1"/>
    <w:basedOn w:val="a"/>
    <w:rsid w:val="00D55F05"/>
    <w:pPr>
      <w:autoSpaceDE w:val="0"/>
      <w:autoSpaceDN w:val="0"/>
      <w:adjustRightInd w:val="0"/>
      <w:snapToGrid w:val="0"/>
      <w:spacing w:line="288" w:lineRule="auto"/>
      <w:ind w:left="788" w:right="-6" w:hanging="227"/>
      <w:jc w:val="both"/>
    </w:pPr>
    <w:rPr>
      <w:rFonts w:ascii="Times New Roman" w:hAnsi="Times New Roman"/>
      <w:spacing w:val="20"/>
      <w:kern w:val="0"/>
      <w:sz w:val="28"/>
      <w:szCs w:val="20"/>
    </w:rPr>
  </w:style>
  <w:style w:type="character" w:styleId="afff6">
    <w:name w:val="annotation reference"/>
    <w:rsid w:val="009964F7"/>
    <w:rPr>
      <w:sz w:val="18"/>
      <w:szCs w:val="18"/>
    </w:rPr>
  </w:style>
  <w:style w:type="paragraph" w:styleId="afff7">
    <w:name w:val="annotation text"/>
    <w:basedOn w:val="a"/>
    <w:link w:val="afff8"/>
    <w:rsid w:val="009964F7"/>
  </w:style>
  <w:style w:type="character" w:customStyle="1" w:styleId="afff8">
    <w:name w:val="註解文字 字元"/>
    <w:link w:val="afff7"/>
    <w:rsid w:val="009964F7"/>
    <w:rPr>
      <w:rFonts w:ascii="Arial" w:eastAsia="標楷體" w:hAnsi="Arial"/>
      <w:spacing w:val="28"/>
      <w:kern w:val="2"/>
      <w:sz w:val="26"/>
      <w:szCs w:val="24"/>
    </w:rPr>
  </w:style>
  <w:style w:type="paragraph" w:styleId="afff9">
    <w:name w:val="annotation subject"/>
    <w:basedOn w:val="afff7"/>
    <w:next w:val="afff7"/>
    <w:link w:val="afffa"/>
    <w:rsid w:val="009964F7"/>
    <w:rPr>
      <w:b/>
      <w:bCs/>
    </w:rPr>
  </w:style>
  <w:style w:type="character" w:customStyle="1" w:styleId="afffa">
    <w:name w:val="註解主旨 字元"/>
    <w:link w:val="afff9"/>
    <w:rsid w:val="009964F7"/>
    <w:rPr>
      <w:rFonts w:ascii="Arial" w:eastAsia="標楷體" w:hAnsi="Arial"/>
      <w:b/>
      <w:bCs/>
      <w:spacing w:val="28"/>
      <w:kern w:val="2"/>
      <w:sz w:val="26"/>
      <w:szCs w:val="24"/>
    </w:rPr>
  </w:style>
  <w:style w:type="paragraph" w:customStyle="1" w:styleId="80">
    <w:name w:val="標題8(●)"/>
    <w:basedOn w:val="a"/>
    <w:rsid w:val="00D04213"/>
    <w:pPr>
      <w:widowControl/>
      <w:overflowPunct w:val="0"/>
      <w:autoSpaceDE w:val="0"/>
      <w:autoSpaceDN w:val="0"/>
      <w:adjustRightInd w:val="0"/>
      <w:spacing w:before="60" w:after="60" w:line="400" w:lineRule="exact"/>
      <w:ind w:left="2098" w:hanging="340"/>
      <w:jc w:val="both"/>
      <w:textAlignment w:val="baseline"/>
    </w:pPr>
    <w:rPr>
      <w:rFonts w:ascii="Times New Roman" w:hAnsi="Times New Roman"/>
      <w:spacing w:val="10"/>
      <w:kern w:val="0"/>
      <w:szCs w:val="26"/>
    </w:rPr>
  </w:style>
  <w:style w:type="paragraph" w:customStyle="1" w:styleId="-0">
    <w:name w:val="亞太-內文"/>
    <w:basedOn w:val="a"/>
    <w:rsid w:val="00C6338B"/>
    <w:pPr>
      <w:adjustRightInd w:val="0"/>
      <w:snapToGrid w:val="0"/>
      <w:spacing w:beforeLines="10" w:before="36" w:afterLines="10" w:after="36" w:line="440" w:lineRule="exact"/>
      <w:ind w:firstLineChars="200" w:firstLine="520"/>
      <w:jc w:val="both"/>
    </w:pPr>
    <w:rPr>
      <w:rFonts w:ascii="Times New Roman" w:hAnsi="Times New Roman" w:cs="新細明體"/>
      <w:spacing w:val="0"/>
      <w:szCs w:val="20"/>
    </w:rPr>
  </w:style>
  <w:style w:type="paragraph" w:customStyle="1" w:styleId="05">
    <w:name w:val="05.一、"/>
    <w:basedOn w:val="a"/>
    <w:link w:val="050"/>
    <w:qFormat/>
    <w:rsid w:val="00C6338B"/>
    <w:pPr>
      <w:spacing w:before="100" w:beforeAutospacing="1" w:after="100" w:afterAutospacing="1"/>
      <w:ind w:left="424" w:hangingChars="163" w:hanging="424"/>
      <w:jc w:val="both"/>
    </w:pPr>
    <w:rPr>
      <w:rFonts w:ascii="Times New Roman" w:hAnsi="Times New Roman"/>
      <w:spacing w:val="0"/>
      <w:kern w:val="0"/>
      <w:sz w:val="28"/>
      <w:szCs w:val="28"/>
      <w:lang w:val="x-none" w:eastAsia="x-none"/>
    </w:rPr>
  </w:style>
  <w:style w:type="character" w:customStyle="1" w:styleId="050">
    <w:name w:val="05.一、 字元"/>
    <w:link w:val="05"/>
    <w:locked/>
    <w:rsid w:val="00C6338B"/>
    <w:rPr>
      <w:rFonts w:eastAsia="標楷體"/>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621220">
      <w:bodyDiv w:val="1"/>
      <w:marLeft w:val="0"/>
      <w:marRight w:val="0"/>
      <w:marTop w:val="0"/>
      <w:marBottom w:val="0"/>
      <w:divBdr>
        <w:top w:val="none" w:sz="0" w:space="0" w:color="auto"/>
        <w:left w:val="none" w:sz="0" w:space="0" w:color="auto"/>
        <w:bottom w:val="none" w:sz="0" w:space="0" w:color="auto"/>
        <w:right w:val="none" w:sz="0" w:space="0" w:color="auto"/>
      </w:divBdr>
    </w:div>
    <w:div w:id="743840457">
      <w:bodyDiv w:val="1"/>
      <w:marLeft w:val="0"/>
      <w:marRight w:val="0"/>
      <w:marTop w:val="0"/>
      <w:marBottom w:val="0"/>
      <w:divBdr>
        <w:top w:val="none" w:sz="0" w:space="0" w:color="auto"/>
        <w:left w:val="none" w:sz="0" w:space="0" w:color="auto"/>
        <w:bottom w:val="none" w:sz="0" w:space="0" w:color="auto"/>
        <w:right w:val="none" w:sz="0" w:space="0" w:color="auto"/>
      </w:divBdr>
    </w:div>
    <w:div w:id="112330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69FDE-79B3-468E-A496-9C68A6C0C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5</Pages>
  <Words>538</Words>
  <Characters>3068</Characters>
  <Application>Microsoft Office Word</Application>
  <DocSecurity>0</DocSecurity>
  <Lines>25</Lines>
  <Paragraphs>7</Paragraphs>
  <ScaleCrop>false</ScaleCrop>
  <Company>A</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aaaaaaaaaaaaa</dc:title>
  <dc:subject/>
  <dc:creator>H</dc:creator>
  <cp:keywords/>
  <cp:lastModifiedBy>后里蟹</cp:lastModifiedBy>
  <cp:revision>342</cp:revision>
  <cp:lastPrinted>2014-05-08T01:22:00Z</cp:lastPrinted>
  <dcterms:created xsi:type="dcterms:W3CDTF">2014-12-06T06:54:00Z</dcterms:created>
  <dcterms:modified xsi:type="dcterms:W3CDTF">2021-01-28T05:55:00Z</dcterms:modified>
</cp:coreProperties>
</file>